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80CF" w14:textId="77777777" w:rsidR="00F1706F" w:rsidRPr="0077076C" w:rsidRDefault="00F1706F" w:rsidP="00F1706F">
      <w:pPr>
        <w:rPr>
          <w:rFonts w:ascii="Arial" w:eastAsia="Times New Roman" w:hAnsi="Arial" w:cs="Arial"/>
          <w:sz w:val="24"/>
          <w:szCs w:val="24"/>
        </w:rPr>
      </w:pPr>
      <w:r w:rsidRPr="0077076C">
        <w:rPr>
          <w:rFonts w:ascii="Arial" w:eastAsia="Times New Roman" w:hAnsi="Arial" w:cs="Arial"/>
          <w:b/>
          <w:bCs/>
          <w:sz w:val="24"/>
          <w:szCs w:val="24"/>
          <w:u w:val="single"/>
        </w:rPr>
        <w:t>Columbus EV Readiness: Implementation Rules are Next Steps</w:t>
      </w:r>
    </w:p>
    <w:p w14:paraId="249B6B41" w14:textId="77777777" w:rsidR="00F1706F" w:rsidRPr="0077076C" w:rsidRDefault="00F1706F" w:rsidP="00F1706F">
      <w:pPr>
        <w:rPr>
          <w:rFonts w:ascii="Arial" w:eastAsia="Times New Roman" w:hAnsi="Arial" w:cs="Arial"/>
          <w:sz w:val="24"/>
          <w:szCs w:val="24"/>
        </w:rPr>
      </w:pPr>
      <w:r w:rsidRPr="0077076C">
        <w:rPr>
          <w:rFonts w:ascii="Arial" w:eastAsia="Times New Roman" w:hAnsi="Arial" w:cs="Arial"/>
          <w:sz w:val="24"/>
          <w:szCs w:val="24"/>
        </w:rPr>
        <w:t>Columbus expects draft rules on the  </w:t>
      </w:r>
      <w:hyperlink r:id="rId5" w:tgtFrame="_blank" w:history="1">
        <w:r w:rsidRPr="0077076C">
          <w:rPr>
            <w:rStyle w:val="Hyperlink"/>
            <w:rFonts w:ascii="Arial" w:eastAsia="Times New Roman" w:hAnsi="Arial" w:cs="Arial"/>
            <w:color w:val="auto"/>
            <w:sz w:val="24"/>
            <w:szCs w:val="24"/>
          </w:rPr>
          <w:t>City's EV Readiness program</w:t>
        </w:r>
      </w:hyperlink>
      <w:r w:rsidRPr="0077076C">
        <w:rPr>
          <w:rFonts w:ascii="Arial" w:eastAsia="Times New Roman" w:hAnsi="Arial" w:cs="Arial"/>
          <w:sz w:val="24"/>
          <w:szCs w:val="24"/>
        </w:rPr>
        <w:t xml:space="preserve"> for review and feedback by the middle of June, with a request for comments two or three weeks after that. </w:t>
      </w:r>
      <w:proofErr w:type="gramStart"/>
      <w:r w:rsidRPr="0077076C">
        <w:rPr>
          <w:rFonts w:ascii="Arial" w:eastAsia="Times New Roman" w:hAnsi="Arial" w:cs="Arial"/>
          <w:sz w:val="24"/>
          <w:szCs w:val="24"/>
        </w:rPr>
        <w:t>Following this initial feedback period, it</w:t>
      </w:r>
      <w:proofErr w:type="gramEnd"/>
      <w:r w:rsidRPr="0077076C">
        <w:rPr>
          <w:rFonts w:ascii="Arial" w:eastAsia="Times New Roman" w:hAnsi="Arial" w:cs="Arial"/>
          <w:sz w:val="24"/>
          <w:szCs w:val="24"/>
        </w:rPr>
        <w:t xml:space="preserve"> is expected that there will be a second comment period. The process is expected to culminate in a Construction Industry Communication memo sometime in September, in advance of the EV ordinance implementation date of January 1st, 2024. </w:t>
      </w:r>
    </w:p>
    <w:p w14:paraId="5A605CCB" w14:textId="77777777" w:rsidR="00F1706F" w:rsidRPr="0077076C" w:rsidRDefault="00F1706F" w:rsidP="00F1706F">
      <w:pPr>
        <w:rPr>
          <w:rFonts w:ascii="Arial" w:eastAsia="Times New Roman" w:hAnsi="Arial" w:cs="Arial"/>
          <w:sz w:val="24"/>
          <w:szCs w:val="24"/>
        </w:rPr>
      </w:pPr>
    </w:p>
    <w:p w14:paraId="1A47F9E8" w14:textId="57E07E76" w:rsidR="00F1706F" w:rsidRPr="0077076C" w:rsidRDefault="00F1706F" w:rsidP="00F1706F">
      <w:pPr>
        <w:rPr>
          <w:rFonts w:ascii="Arial" w:eastAsia="Times New Roman" w:hAnsi="Arial" w:cs="Arial"/>
          <w:sz w:val="24"/>
          <w:szCs w:val="24"/>
        </w:rPr>
      </w:pPr>
      <w:r w:rsidRPr="0077076C">
        <w:rPr>
          <w:rFonts w:ascii="Arial" w:eastAsia="Times New Roman" w:hAnsi="Arial" w:cs="Arial"/>
          <w:sz w:val="24"/>
          <w:szCs w:val="24"/>
        </w:rPr>
        <w:t>NAIOP will circulate the City's initial draft as soon as it is available.</w:t>
      </w:r>
    </w:p>
    <w:p w14:paraId="234EBD6F" w14:textId="77777777" w:rsidR="00F1706F" w:rsidRPr="0077076C" w:rsidRDefault="00F1706F" w:rsidP="00F1706F">
      <w:pPr>
        <w:rPr>
          <w:rFonts w:ascii="Arial" w:eastAsia="Times New Roman" w:hAnsi="Arial" w:cs="Arial"/>
          <w:sz w:val="24"/>
          <w:szCs w:val="24"/>
        </w:rPr>
      </w:pPr>
    </w:p>
    <w:p w14:paraId="2929740D" w14:textId="77777777" w:rsidR="00F1706F" w:rsidRPr="0077076C" w:rsidRDefault="00F1706F" w:rsidP="00F1706F">
      <w:pPr>
        <w:rPr>
          <w:rFonts w:ascii="Arial" w:eastAsia="Times New Roman" w:hAnsi="Arial" w:cs="Arial"/>
          <w:sz w:val="24"/>
          <w:szCs w:val="24"/>
        </w:rPr>
      </w:pPr>
      <w:r w:rsidRPr="0077076C">
        <w:rPr>
          <w:rFonts w:ascii="Arial" w:eastAsia="Times New Roman" w:hAnsi="Arial" w:cs="Arial"/>
          <w:b/>
          <w:bCs/>
          <w:sz w:val="24"/>
          <w:szCs w:val="24"/>
          <w:u w:val="single"/>
        </w:rPr>
        <w:t>Columbus Fire Pump Testing Changes</w:t>
      </w:r>
    </w:p>
    <w:p w14:paraId="3655D4C4" w14:textId="1F64DDF3" w:rsidR="00F1706F" w:rsidRPr="0077076C" w:rsidRDefault="00F1706F" w:rsidP="00F1706F">
      <w:pPr>
        <w:rPr>
          <w:rFonts w:ascii="Arial" w:eastAsia="Times New Roman" w:hAnsi="Arial" w:cs="Arial"/>
          <w:sz w:val="24"/>
          <w:szCs w:val="24"/>
        </w:rPr>
      </w:pPr>
      <w:r w:rsidRPr="0077076C">
        <w:rPr>
          <w:rFonts w:ascii="Arial" w:eastAsia="Times New Roman" w:hAnsi="Arial" w:cs="Arial"/>
          <w:sz w:val="24"/>
          <w:szCs w:val="24"/>
        </w:rPr>
        <w:t>A </w:t>
      </w:r>
      <w:hyperlink r:id="rId6" w:tgtFrame="_blank" w:history="1">
        <w:r w:rsidRPr="0077076C">
          <w:rPr>
            <w:rStyle w:val="Hyperlink"/>
            <w:rFonts w:ascii="Arial" w:eastAsia="Times New Roman" w:hAnsi="Arial" w:cs="Arial"/>
            <w:color w:val="auto"/>
            <w:sz w:val="24"/>
            <w:szCs w:val="24"/>
          </w:rPr>
          <w:t>draft Construction Industry Communication</w:t>
        </w:r>
      </w:hyperlink>
      <w:r w:rsidRPr="0077076C">
        <w:rPr>
          <w:rFonts w:ascii="Arial" w:eastAsia="Times New Roman" w:hAnsi="Arial" w:cs="Arial"/>
          <w:sz w:val="24"/>
          <w:szCs w:val="24"/>
        </w:rPr>
        <w:t xml:space="preserve"> is available to address the testing of fire pumps for those buildings where diesel or natural gas generators provide emergency power to electric fire pumps. NAIOP members are asked to give DebbieLee Dougherty any feedback before June 15th. </w:t>
      </w:r>
    </w:p>
    <w:p w14:paraId="2FDD8CD7" w14:textId="77777777" w:rsidR="00F1706F" w:rsidRPr="0077076C" w:rsidRDefault="00F1706F" w:rsidP="00F1706F">
      <w:pPr>
        <w:rPr>
          <w:rFonts w:ascii="Arial" w:eastAsia="Times New Roman" w:hAnsi="Arial" w:cs="Arial"/>
          <w:sz w:val="24"/>
          <w:szCs w:val="24"/>
        </w:rPr>
      </w:pPr>
    </w:p>
    <w:p w14:paraId="2E8286CA" w14:textId="77777777" w:rsidR="00F1706F" w:rsidRPr="0077076C" w:rsidRDefault="00F1706F" w:rsidP="00F1706F">
      <w:pPr>
        <w:rPr>
          <w:rFonts w:ascii="Arial" w:eastAsia="Times New Roman" w:hAnsi="Arial" w:cs="Arial"/>
          <w:sz w:val="24"/>
          <w:szCs w:val="24"/>
        </w:rPr>
      </w:pPr>
      <w:r w:rsidRPr="0077076C">
        <w:rPr>
          <w:rFonts w:ascii="Arial" w:eastAsia="Times New Roman" w:hAnsi="Arial" w:cs="Arial"/>
          <w:b/>
          <w:bCs/>
          <w:sz w:val="24"/>
          <w:szCs w:val="24"/>
          <w:u w:val="single"/>
        </w:rPr>
        <w:t>Columbus Council May Consider New Rental Legislation</w:t>
      </w:r>
    </w:p>
    <w:p w14:paraId="6079BC83" w14:textId="77777777" w:rsidR="00F1706F" w:rsidRPr="0077076C" w:rsidRDefault="00F1706F" w:rsidP="00F1706F">
      <w:pPr>
        <w:rPr>
          <w:rFonts w:ascii="Arial" w:eastAsia="Times New Roman" w:hAnsi="Arial" w:cs="Arial"/>
          <w:sz w:val="24"/>
          <w:szCs w:val="24"/>
        </w:rPr>
      </w:pPr>
      <w:r w:rsidRPr="0077076C">
        <w:rPr>
          <w:rFonts w:ascii="Arial" w:eastAsia="Times New Roman" w:hAnsi="Arial" w:cs="Arial"/>
          <w:sz w:val="24"/>
          <w:szCs w:val="24"/>
        </w:rPr>
        <w:t>Council's Housing Chair Shayla Favor recently held informal hearings on two pieces of legislation she is developing:</w:t>
      </w:r>
    </w:p>
    <w:p w14:paraId="3941D238" w14:textId="77777777" w:rsidR="00F1706F" w:rsidRPr="0077076C" w:rsidRDefault="00F1706F" w:rsidP="00F1706F">
      <w:pPr>
        <w:numPr>
          <w:ilvl w:val="0"/>
          <w:numId w:val="2"/>
        </w:numPr>
        <w:ind w:left="1320" w:hanging="240"/>
        <w:rPr>
          <w:rFonts w:ascii="Arial" w:eastAsia="Times New Roman" w:hAnsi="Arial" w:cs="Arial"/>
          <w:sz w:val="24"/>
          <w:szCs w:val="24"/>
        </w:rPr>
      </w:pPr>
      <w:r w:rsidRPr="0077076C">
        <w:rPr>
          <w:rFonts w:ascii="Arial" w:eastAsia="Times New Roman" w:hAnsi="Arial" w:cs="Arial"/>
          <w:sz w:val="24"/>
          <w:szCs w:val="24"/>
        </w:rPr>
        <w:t>"Pay to Stay" - This legislation would allow residents time to secure rental assistance dollars until an eviction judgment. </w:t>
      </w:r>
    </w:p>
    <w:p w14:paraId="2D2A8603" w14:textId="77777777" w:rsidR="00F1706F" w:rsidRPr="0077076C" w:rsidRDefault="00F1706F" w:rsidP="00F1706F">
      <w:pPr>
        <w:numPr>
          <w:ilvl w:val="0"/>
          <w:numId w:val="2"/>
        </w:numPr>
        <w:ind w:left="1320" w:hanging="240"/>
        <w:rPr>
          <w:rFonts w:ascii="Arial" w:eastAsia="Times New Roman" w:hAnsi="Arial" w:cs="Arial"/>
          <w:sz w:val="24"/>
          <w:szCs w:val="24"/>
        </w:rPr>
      </w:pPr>
      <w:r w:rsidRPr="0077076C">
        <w:rPr>
          <w:rFonts w:ascii="Arial" w:eastAsia="Times New Roman" w:hAnsi="Arial" w:cs="Arial"/>
          <w:sz w:val="24"/>
          <w:szCs w:val="24"/>
        </w:rPr>
        <w:t>"Third Party Payments" - This legislation would require landlords to accept a third-party payment on behalf of a tenant if that tenant is not in breach of their rental agreement.</w:t>
      </w:r>
    </w:p>
    <w:p w14:paraId="5363E87F" w14:textId="77777777" w:rsidR="00F1706F" w:rsidRPr="0077076C" w:rsidRDefault="00F1706F" w:rsidP="00F1706F">
      <w:pPr>
        <w:rPr>
          <w:rFonts w:ascii="Arial" w:eastAsia="Times New Roman" w:hAnsi="Arial" w:cs="Arial"/>
          <w:sz w:val="24"/>
          <w:szCs w:val="24"/>
        </w:rPr>
      </w:pPr>
    </w:p>
    <w:p w14:paraId="3ADB2DF3" w14:textId="245DE882" w:rsidR="00F1706F" w:rsidRPr="0077076C" w:rsidRDefault="003C2A31" w:rsidP="00F1706F">
      <w:pPr>
        <w:rPr>
          <w:rFonts w:ascii="Arial" w:eastAsia="Times New Roman" w:hAnsi="Arial" w:cs="Arial"/>
          <w:sz w:val="24"/>
          <w:szCs w:val="24"/>
        </w:rPr>
      </w:pPr>
      <w:r>
        <w:rPr>
          <w:rFonts w:ascii="Arial" w:eastAsia="Times New Roman" w:hAnsi="Arial" w:cs="Arial"/>
          <w:sz w:val="24"/>
          <w:szCs w:val="24"/>
        </w:rPr>
        <w:t>NAIOP</w:t>
      </w:r>
      <w:r w:rsidR="00F1706F" w:rsidRPr="0077076C">
        <w:rPr>
          <w:rFonts w:ascii="Arial" w:eastAsia="Times New Roman" w:hAnsi="Arial" w:cs="Arial"/>
          <w:sz w:val="24"/>
          <w:szCs w:val="24"/>
        </w:rPr>
        <w:t xml:space="preserve"> has requested copies of draft ordinances as soon as they are available. Any </w:t>
      </w:r>
      <w:r w:rsidR="0077076C" w:rsidRPr="0077076C">
        <w:rPr>
          <w:rFonts w:ascii="Arial" w:eastAsia="Times New Roman" w:hAnsi="Arial" w:cs="Arial"/>
          <w:sz w:val="24"/>
          <w:szCs w:val="24"/>
        </w:rPr>
        <w:t>NAIOP</w:t>
      </w:r>
      <w:r w:rsidR="00F1706F" w:rsidRPr="0077076C">
        <w:rPr>
          <w:rFonts w:ascii="Arial" w:eastAsia="Times New Roman" w:hAnsi="Arial" w:cs="Arial"/>
          <w:sz w:val="24"/>
          <w:szCs w:val="24"/>
        </w:rPr>
        <w:t xml:space="preserve"> member conversing with Council Chair Favor is asked to contact </w:t>
      </w:r>
      <w:r w:rsidR="0077076C" w:rsidRPr="0077076C">
        <w:rPr>
          <w:rFonts w:ascii="Arial" w:eastAsia="Times New Roman" w:hAnsi="Arial" w:cs="Arial"/>
          <w:sz w:val="24"/>
          <w:szCs w:val="24"/>
        </w:rPr>
        <w:t>DebbieLee Dougherty</w:t>
      </w:r>
      <w:r w:rsidR="00F1706F" w:rsidRPr="0077076C">
        <w:rPr>
          <w:rFonts w:ascii="Arial" w:eastAsia="Times New Roman" w:hAnsi="Arial" w:cs="Arial"/>
          <w:sz w:val="24"/>
          <w:szCs w:val="24"/>
        </w:rPr>
        <w:t xml:space="preserve"> to compare notes on what details we hear for these ordinances.</w:t>
      </w:r>
    </w:p>
    <w:p w14:paraId="057E86A4" w14:textId="77777777" w:rsidR="00F1706F" w:rsidRPr="0077076C" w:rsidRDefault="00F1706F" w:rsidP="00F1706F">
      <w:pPr>
        <w:rPr>
          <w:rFonts w:ascii="Arial" w:eastAsia="Times New Roman" w:hAnsi="Arial" w:cs="Arial"/>
          <w:sz w:val="24"/>
          <w:szCs w:val="24"/>
        </w:rPr>
      </w:pPr>
    </w:p>
    <w:p w14:paraId="6200005E" w14:textId="77777777" w:rsidR="00F1706F" w:rsidRPr="0077076C" w:rsidRDefault="00F1706F" w:rsidP="00F1706F">
      <w:pPr>
        <w:rPr>
          <w:rFonts w:ascii="Arial" w:eastAsia="Times New Roman" w:hAnsi="Arial" w:cs="Arial"/>
          <w:sz w:val="24"/>
          <w:szCs w:val="24"/>
        </w:rPr>
      </w:pPr>
      <w:r w:rsidRPr="0077076C">
        <w:rPr>
          <w:rFonts w:ascii="Arial" w:eastAsia="Times New Roman" w:hAnsi="Arial" w:cs="Arial"/>
          <w:b/>
          <w:bCs/>
          <w:sz w:val="24"/>
          <w:szCs w:val="24"/>
          <w:u w:val="single"/>
        </w:rPr>
        <w:t>AEP Update on Electrification/Energy Efficiency Programs</w:t>
      </w:r>
    </w:p>
    <w:p w14:paraId="351AF83B" w14:textId="77777777" w:rsidR="00F1706F" w:rsidRDefault="00F1706F" w:rsidP="00F1706F">
      <w:pPr>
        <w:rPr>
          <w:rFonts w:ascii="Arial" w:eastAsia="Times New Roman" w:hAnsi="Arial" w:cs="Arial"/>
          <w:sz w:val="24"/>
          <w:szCs w:val="24"/>
        </w:rPr>
      </w:pPr>
      <w:r w:rsidRPr="0077076C">
        <w:rPr>
          <w:rFonts w:ascii="Arial" w:eastAsia="Times New Roman" w:hAnsi="Arial" w:cs="Arial"/>
          <w:sz w:val="24"/>
          <w:szCs w:val="24"/>
        </w:rPr>
        <w:t>BIA members tracking the potential for federal grant programs available for private sector building and development are aware that federal guidelines have yet to be issued. While waiting for official guidance, a </w:t>
      </w:r>
      <w:hyperlink r:id="rId7" w:tgtFrame="_blank" w:history="1">
        <w:r w:rsidRPr="0077076C">
          <w:rPr>
            <w:rStyle w:val="Hyperlink"/>
            <w:rFonts w:ascii="Arial" w:eastAsia="Times New Roman" w:hAnsi="Arial" w:cs="Arial"/>
            <w:color w:val="auto"/>
            <w:sz w:val="24"/>
            <w:szCs w:val="24"/>
          </w:rPr>
          <w:t>suggested resource</w:t>
        </w:r>
      </w:hyperlink>
      <w:r w:rsidRPr="0077076C">
        <w:rPr>
          <w:rFonts w:ascii="Arial" w:eastAsia="Times New Roman" w:hAnsi="Arial" w:cs="Arial"/>
          <w:sz w:val="24"/>
          <w:szCs w:val="24"/>
        </w:rPr>
        <w:t> is available to members. Detailed questions can be sent directly to Mark Zappe at AEP - </w:t>
      </w:r>
      <w:hyperlink r:id="rId8" w:tgtFrame="_blank" w:history="1">
        <w:r w:rsidRPr="0077076C">
          <w:rPr>
            <w:rStyle w:val="Hyperlink"/>
            <w:rFonts w:ascii="Arial" w:eastAsia="Times New Roman" w:hAnsi="Arial" w:cs="Arial"/>
            <w:color w:val="auto"/>
            <w:sz w:val="24"/>
            <w:szCs w:val="24"/>
          </w:rPr>
          <w:t>mazappe@aep.com</w:t>
        </w:r>
      </w:hyperlink>
      <w:r w:rsidRPr="0077076C">
        <w:rPr>
          <w:rFonts w:ascii="Arial" w:eastAsia="Times New Roman" w:hAnsi="Arial" w:cs="Arial"/>
          <w:sz w:val="24"/>
          <w:szCs w:val="24"/>
        </w:rPr>
        <w:t xml:space="preserve">. </w:t>
      </w:r>
    </w:p>
    <w:p w14:paraId="46A94E78" w14:textId="77777777" w:rsidR="006141BE" w:rsidRDefault="006141BE" w:rsidP="00F1706F">
      <w:pPr>
        <w:rPr>
          <w:rFonts w:ascii="Arial" w:eastAsia="Times New Roman" w:hAnsi="Arial" w:cs="Arial"/>
          <w:sz w:val="24"/>
          <w:szCs w:val="24"/>
        </w:rPr>
      </w:pPr>
    </w:p>
    <w:p w14:paraId="6011422C" w14:textId="77777777" w:rsidR="006141BE" w:rsidRPr="006141BE" w:rsidRDefault="006141BE" w:rsidP="006141BE">
      <w:pPr>
        <w:rPr>
          <w:rFonts w:ascii="Arial" w:eastAsia="Times New Roman" w:hAnsi="Arial" w:cs="Arial"/>
          <w:color w:val="403F42"/>
          <w:sz w:val="24"/>
          <w:szCs w:val="24"/>
        </w:rPr>
      </w:pPr>
      <w:r w:rsidRPr="006141BE">
        <w:rPr>
          <w:rFonts w:ascii="Arial" w:eastAsia="Times New Roman" w:hAnsi="Arial" w:cs="Arial"/>
          <w:b/>
          <w:bCs/>
          <w:color w:val="0E101A"/>
          <w:sz w:val="24"/>
          <w:szCs w:val="24"/>
          <w:u w:val="single"/>
        </w:rPr>
        <w:t>US Supreme Court Rules on Clean Water Application to Isolated Wetlands</w:t>
      </w:r>
    </w:p>
    <w:p w14:paraId="11247A70" w14:textId="02246C76" w:rsidR="006141BE" w:rsidRPr="006141BE" w:rsidRDefault="006141BE" w:rsidP="006141BE">
      <w:pPr>
        <w:rPr>
          <w:rFonts w:ascii="Arial" w:eastAsia="Times New Roman" w:hAnsi="Arial" w:cs="Arial"/>
          <w:color w:val="403F42"/>
          <w:sz w:val="24"/>
          <w:szCs w:val="24"/>
        </w:rPr>
      </w:pPr>
      <w:r w:rsidRPr="006141BE">
        <w:rPr>
          <w:rFonts w:ascii="Arial" w:eastAsia="Times New Roman" w:hAnsi="Arial" w:cs="Arial"/>
          <w:color w:val="0E101A"/>
          <w:sz w:val="24"/>
          <w:szCs w:val="24"/>
        </w:rPr>
        <w:t xml:space="preserve">Property owners seemed to have gained more flexibility with the use of their land now that the </w:t>
      </w:r>
      <w:hyperlink r:id="rId9" w:history="1">
        <w:r w:rsidRPr="006141BE">
          <w:rPr>
            <w:rStyle w:val="Hyperlink"/>
            <w:rFonts w:ascii="Arial" w:eastAsia="Times New Roman" w:hAnsi="Arial" w:cs="Arial"/>
            <w:sz w:val="24"/>
            <w:szCs w:val="24"/>
          </w:rPr>
          <w:t>SCOTUS has ruled</w:t>
        </w:r>
      </w:hyperlink>
      <w:r w:rsidRPr="006141BE">
        <w:rPr>
          <w:rFonts w:ascii="Arial" w:eastAsia="Times New Roman" w:hAnsi="Arial" w:cs="Arial"/>
          <w:color w:val="0E101A"/>
          <w:sz w:val="24"/>
          <w:szCs w:val="24"/>
        </w:rPr>
        <w:t xml:space="preserve"> that the Clean Water Act "extends to only those 'wetlands with a continuous surface connection to bodies that are 'waters of the United States' in their own right so that they are 'indistinguishable' from those waters."</w:t>
      </w:r>
    </w:p>
    <w:p w14:paraId="3F79D61B" w14:textId="77777777" w:rsidR="006141BE" w:rsidRPr="006141BE" w:rsidRDefault="006141BE" w:rsidP="006141BE">
      <w:pPr>
        <w:rPr>
          <w:rFonts w:ascii="Arial" w:eastAsia="Times New Roman" w:hAnsi="Arial" w:cs="Arial"/>
          <w:color w:val="403F42"/>
          <w:sz w:val="24"/>
          <w:szCs w:val="24"/>
        </w:rPr>
      </w:pPr>
    </w:p>
    <w:p w14:paraId="4017A539" w14:textId="77777777" w:rsidR="006141BE" w:rsidRPr="006141BE" w:rsidRDefault="006141BE" w:rsidP="006141BE">
      <w:pPr>
        <w:rPr>
          <w:rFonts w:ascii="Arial" w:eastAsia="Times New Roman" w:hAnsi="Arial" w:cs="Arial"/>
          <w:color w:val="403F42"/>
          <w:sz w:val="24"/>
          <w:szCs w:val="24"/>
        </w:rPr>
      </w:pPr>
      <w:r w:rsidRPr="006141BE">
        <w:rPr>
          <w:rFonts w:ascii="Arial" w:eastAsia="Times New Roman" w:hAnsi="Arial" w:cs="Arial"/>
          <w:color w:val="0E101A"/>
          <w:sz w:val="24"/>
          <w:szCs w:val="24"/>
        </w:rPr>
        <w:t>Property owners will now await a regulatory or legislative response to this ruling.</w:t>
      </w:r>
    </w:p>
    <w:p w14:paraId="31D27142" w14:textId="77777777" w:rsidR="006141BE" w:rsidRPr="0077076C" w:rsidRDefault="006141BE" w:rsidP="00F1706F">
      <w:pPr>
        <w:rPr>
          <w:rFonts w:ascii="Arial" w:eastAsia="Times New Roman" w:hAnsi="Arial" w:cs="Arial"/>
          <w:sz w:val="24"/>
          <w:szCs w:val="24"/>
        </w:rPr>
      </w:pPr>
    </w:p>
    <w:p w14:paraId="2A6AC08B" w14:textId="77777777" w:rsidR="0077076C" w:rsidRPr="00B8711F" w:rsidRDefault="0077076C" w:rsidP="0077076C">
      <w:pPr>
        <w:pStyle w:val="NormalWeb"/>
        <w:spacing w:before="0" w:beforeAutospacing="0" w:after="0" w:afterAutospacing="0"/>
        <w:rPr>
          <w:rFonts w:ascii="Arial" w:hAnsi="Arial" w:cs="Arial"/>
          <w:u w:val="single"/>
        </w:rPr>
      </w:pPr>
      <w:r w:rsidRPr="00B8711F">
        <w:rPr>
          <w:rStyle w:val="Strong"/>
          <w:rFonts w:ascii="Arial" w:hAnsi="Arial" w:cs="Arial"/>
          <w:u w:val="single"/>
        </w:rPr>
        <w:t>Grove City Council Discusses Zoning Code</w:t>
      </w:r>
    </w:p>
    <w:p w14:paraId="5C69632B" w14:textId="77777777" w:rsidR="0077076C" w:rsidRPr="0077076C" w:rsidRDefault="0077076C" w:rsidP="0077076C">
      <w:pPr>
        <w:pStyle w:val="NormalWeb"/>
        <w:spacing w:before="0" w:beforeAutospacing="0" w:after="0" w:afterAutospacing="0"/>
        <w:rPr>
          <w:rFonts w:ascii="Arial" w:hAnsi="Arial" w:cs="Arial"/>
        </w:rPr>
      </w:pPr>
      <w:r w:rsidRPr="0077076C">
        <w:rPr>
          <w:rFonts w:ascii="Arial" w:hAnsi="Arial" w:cs="Arial"/>
        </w:rPr>
        <w:lastRenderedPageBreak/>
        <w:t xml:space="preserve">Last week </w:t>
      </w:r>
      <w:proofErr w:type="gramStart"/>
      <w:r w:rsidRPr="0077076C">
        <w:rPr>
          <w:rFonts w:ascii="Arial" w:hAnsi="Arial" w:cs="Arial"/>
        </w:rPr>
        <w:t>City</w:t>
      </w:r>
      <w:proofErr w:type="gramEnd"/>
      <w:r w:rsidRPr="0077076C">
        <w:rPr>
          <w:rFonts w:ascii="Arial" w:hAnsi="Arial" w:cs="Arial"/>
        </w:rPr>
        <w:t xml:space="preserve"> Council held two meetings regarding Grove City's zoning code update. In the Fall of 2022, comments were given to the City about the lack of multi-family opportunities and other issues of interest to NAIOP members; however, to this point, those comments have yet to result in changes to drafts that the City is considering.  </w:t>
      </w:r>
    </w:p>
    <w:p w14:paraId="520E5E2F" w14:textId="77777777" w:rsidR="0077076C" w:rsidRPr="0077076C" w:rsidRDefault="0077076C" w:rsidP="0077076C">
      <w:pPr>
        <w:pStyle w:val="NormalWeb"/>
        <w:spacing w:before="0" w:beforeAutospacing="0" w:after="0" w:afterAutospacing="0"/>
        <w:rPr>
          <w:rFonts w:ascii="Arial" w:hAnsi="Arial" w:cs="Arial"/>
        </w:rPr>
      </w:pPr>
    </w:p>
    <w:p w14:paraId="0C400AB1" w14:textId="77777777" w:rsidR="0077076C" w:rsidRPr="0077076C" w:rsidRDefault="0077076C" w:rsidP="0077076C">
      <w:pPr>
        <w:pStyle w:val="NormalWeb"/>
        <w:spacing w:before="0" w:beforeAutospacing="0" w:after="0" w:afterAutospacing="0"/>
        <w:rPr>
          <w:rFonts w:ascii="Arial" w:hAnsi="Arial" w:cs="Arial"/>
        </w:rPr>
      </w:pPr>
      <w:r w:rsidRPr="0077076C">
        <w:rPr>
          <w:rStyle w:val="Strong"/>
          <w:rFonts w:ascii="Arial" w:hAnsi="Arial" w:cs="Arial"/>
        </w:rPr>
        <w:t>Licking County Infrastructure Conference Information</w:t>
      </w:r>
    </w:p>
    <w:p w14:paraId="0FE6E512" w14:textId="77777777" w:rsidR="0077076C" w:rsidRPr="0077076C" w:rsidRDefault="0077076C" w:rsidP="0077076C">
      <w:pPr>
        <w:pStyle w:val="NormalWeb"/>
        <w:spacing w:before="0" w:beforeAutospacing="0" w:after="0" w:afterAutospacing="0"/>
        <w:rPr>
          <w:rFonts w:ascii="Arial" w:hAnsi="Arial" w:cs="Arial"/>
        </w:rPr>
      </w:pPr>
      <w:r w:rsidRPr="0077076C">
        <w:rPr>
          <w:rFonts w:ascii="Arial" w:hAnsi="Arial" w:cs="Arial"/>
        </w:rPr>
        <w:t>Various infrastructure needs are among the significant challenges facing future development in Licking County. Earlier this month, County officials held a conference to provide a status update and framework for future improvements. Many questions remain, but </w:t>
      </w:r>
      <w:hyperlink r:id="rId10" w:tgtFrame="_blank" w:history="1">
        <w:r w:rsidRPr="0077076C">
          <w:rPr>
            <w:rStyle w:val="Strong"/>
            <w:rFonts w:ascii="Arial" w:hAnsi="Arial" w:cs="Arial"/>
            <w:u w:val="single"/>
          </w:rPr>
          <w:t>maps and other information are presented</w:t>
        </w:r>
      </w:hyperlink>
      <w:r w:rsidRPr="0077076C">
        <w:rPr>
          <w:rStyle w:val="Strong"/>
          <w:rFonts w:ascii="Arial" w:hAnsi="Arial" w:cs="Arial"/>
        </w:rPr>
        <w:t> here.</w:t>
      </w:r>
    </w:p>
    <w:p w14:paraId="27EEA2EE" w14:textId="77777777" w:rsidR="0077076C" w:rsidRPr="0077076C" w:rsidRDefault="0077076C" w:rsidP="0077076C">
      <w:pPr>
        <w:pStyle w:val="NormalWeb"/>
        <w:spacing w:before="0" w:beforeAutospacing="0" w:after="0" w:afterAutospacing="0"/>
        <w:rPr>
          <w:rFonts w:ascii="Arial" w:hAnsi="Arial" w:cs="Arial"/>
        </w:rPr>
      </w:pPr>
    </w:p>
    <w:p w14:paraId="08ED5191" w14:textId="77777777" w:rsidR="0077076C" w:rsidRPr="0077076C" w:rsidRDefault="0077076C" w:rsidP="0077076C">
      <w:pPr>
        <w:pStyle w:val="NormalWeb"/>
        <w:spacing w:before="0" w:beforeAutospacing="0" w:after="0" w:afterAutospacing="0"/>
        <w:rPr>
          <w:rFonts w:ascii="Arial" w:hAnsi="Arial" w:cs="Arial"/>
        </w:rPr>
      </w:pPr>
      <w:r w:rsidRPr="0077076C">
        <w:rPr>
          <w:rStyle w:val="Strong"/>
          <w:rFonts w:ascii="Arial" w:hAnsi="Arial" w:cs="Arial"/>
        </w:rPr>
        <w:t>Columbus Service Department: Incomplete Development Plan Submittals</w:t>
      </w:r>
    </w:p>
    <w:p w14:paraId="135ED7A2" w14:textId="77777777" w:rsidR="0077076C" w:rsidRPr="0077076C" w:rsidRDefault="0077076C" w:rsidP="0077076C">
      <w:pPr>
        <w:pStyle w:val="NormalWeb"/>
        <w:spacing w:before="0" w:beforeAutospacing="0" w:after="0" w:afterAutospacing="0"/>
        <w:rPr>
          <w:rFonts w:ascii="Arial" w:hAnsi="Arial" w:cs="Arial"/>
        </w:rPr>
      </w:pPr>
      <w:r w:rsidRPr="0077076C">
        <w:rPr>
          <w:rFonts w:ascii="Arial" w:hAnsi="Arial" w:cs="Arial"/>
        </w:rPr>
        <w:t>As a result of the recent Kaizen management study that includes private sector participation, the Department is developing/refining submission standards and checklists. This step aims to ensure that fully complete plans are submitted for review and that reviewers' time is not taken up with incomplete plans. This challenge is mostly with out-of-town/state developers and/or consultants with insufficient knowledge of the City's processes and standards.</w:t>
      </w:r>
    </w:p>
    <w:p w14:paraId="38831EEB" w14:textId="77777777" w:rsidR="0077076C" w:rsidRPr="0077076C" w:rsidRDefault="0077076C" w:rsidP="0077076C">
      <w:pPr>
        <w:pStyle w:val="NormalWeb"/>
        <w:spacing w:before="0" w:beforeAutospacing="0" w:after="0" w:afterAutospacing="0"/>
        <w:rPr>
          <w:rFonts w:ascii="Arial" w:hAnsi="Arial" w:cs="Arial"/>
        </w:rPr>
      </w:pPr>
    </w:p>
    <w:p w14:paraId="1945F8A3" w14:textId="77777777" w:rsidR="0077076C" w:rsidRPr="0077076C" w:rsidRDefault="0077076C" w:rsidP="0077076C">
      <w:pPr>
        <w:pStyle w:val="NormalWeb"/>
        <w:spacing w:before="0" w:beforeAutospacing="0" w:after="0" w:afterAutospacing="0"/>
        <w:rPr>
          <w:rFonts w:ascii="Arial" w:hAnsi="Arial" w:cs="Arial"/>
        </w:rPr>
      </w:pPr>
      <w:r w:rsidRPr="0077076C">
        <w:rPr>
          <w:rStyle w:val="Strong"/>
          <w:rFonts w:ascii="Arial" w:hAnsi="Arial" w:cs="Arial"/>
        </w:rPr>
        <w:t>Columbus Utilities: Enhanced Meter Installation Scheduling</w:t>
      </w:r>
    </w:p>
    <w:p w14:paraId="2C6041D5" w14:textId="77777777" w:rsidR="0077076C" w:rsidRPr="0077076C" w:rsidRDefault="0077076C" w:rsidP="0077076C">
      <w:pPr>
        <w:pStyle w:val="NormalWeb"/>
        <w:spacing w:before="0" w:beforeAutospacing="0" w:after="0" w:afterAutospacing="0"/>
        <w:rPr>
          <w:rFonts w:ascii="Arial" w:hAnsi="Arial" w:cs="Arial"/>
        </w:rPr>
      </w:pPr>
      <w:r w:rsidRPr="0077076C">
        <w:rPr>
          <w:rFonts w:ascii="Arial" w:hAnsi="Arial" w:cs="Arial"/>
        </w:rPr>
        <w:t xml:space="preserve">Over the next 3+ years, the </w:t>
      </w:r>
      <w:proofErr w:type="gramStart"/>
      <w:r w:rsidRPr="0077076C">
        <w:rPr>
          <w:rFonts w:ascii="Arial" w:hAnsi="Arial" w:cs="Arial"/>
        </w:rPr>
        <w:t>City</w:t>
      </w:r>
      <w:proofErr w:type="gramEnd"/>
      <w:r w:rsidRPr="0077076C">
        <w:rPr>
          <w:rFonts w:ascii="Arial" w:hAnsi="Arial" w:cs="Arial"/>
        </w:rPr>
        <w:t xml:space="preserve"> is replacing all of its water meters (and electric meters for City power customers) with new models that will allow for fully remote reading and several electronic features that can identify problems in real-time. This step will eliminate the need for the current 30-meter readers. There are over 300,000 meters in the City's system, with 92% being single-family residential meters.</w:t>
      </w:r>
    </w:p>
    <w:p w14:paraId="03CA6033" w14:textId="77777777" w:rsidR="0077076C" w:rsidRPr="0077076C" w:rsidRDefault="0077076C" w:rsidP="0077076C">
      <w:pPr>
        <w:pStyle w:val="NormalWeb"/>
        <w:spacing w:before="0" w:beforeAutospacing="0" w:after="0" w:afterAutospacing="0"/>
        <w:rPr>
          <w:rFonts w:ascii="Arial" w:hAnsi="Arial" w:cs="Arial"/>
        </w:rPr>
      </w:pPr>
    </w:p>
    <w:p w14:paraId="05D93383" w14:textId="77777777" w:rsidR="0077076C" w:rsidRPr="0077076C" w:rsidRDefault="0077076C" w:rsidP="0077076C">
      <w:pPr>
        <w:pStyle w:val="NormalWeb"/>
        <w:spacing w:before="0" w:beforeAutospacing="0" w:after="0" w:afterAutospacing="0"/>
        <w:rPr>
          <w:rFonts w:ascii="Arial" w:hAnsi="Arial" w:cs="Arial"/>
        </w:rPr>
      </w:pPr>
      <w:r w:rsidRPr="0077076C">
        <w:rPr>
          <w:rFonts w:ascii="Arial" w:hAnsi="Arial" w:cs="Arial"/>
        </w:rPr>
        <w:t xml:space="preserve">For commercial customers, the </w:t>
      </w:r>
      <w:proofErr w:type="gramStart"/>
      <w:r w:rsidRPr="0077076C">
        <w:rPr>
          <w:rFonts w:ascii="Arial" w:hAnsi="Arial" w:cs="Arial"/>
        </w:rPr>
        <w:t>City</w:t>
      </w:r>
      <w:proofErr w:type="gramEnd"/>
      <w:r w:rsidRPr="0077076C">
        <w:rPr>
          <w:rFonts w:ascii="Arial" w:hAnsi="Arial" w:cs="Arial"/>
        </w:rPr>
        <w:t xml:space="preserve"> has done some surveying and begun installations of large users to individually determine customer needs and how to minimize service disruption while installing the new meters. Any commercial or multi-family property owner who has yet to be contacted by the City or who has questions about this process for their situation can contact Kevin Knisley at the Division of Water. He is the Project Manager for this work: </w:t>
      </w:r>
      <w:hyperlink r:id="rId11" w:tgtFrame="_blank" w:history="1">
        <w:r w:rsidRPr="0077076C">
          <w:rPr>
            <w:rStyle w:val="Hyperlink"/>
            <w:rFonts w:ascii="Arial" w:hAnsi="Arial" w:cs="Arial"/>
            <w:color w:val="auto"/>
          </w:rPr>
          <w:t>kaknisley@columbus.gov</w:t>
        </w:r>
      </w:hyperlink>
      <w:r w:rsidRPr="0077076C">
        <w:rPr>
          <w:rFonts w:ascii="Arial" w:hAnsi="Arial" w:cs="Arial"/>
        </w:rPr>
        <w:t> or 614-645-7064.</w:t>
      </w:r>
    </w:p>
    <w:p w14:paraId="7899D7CB" w14:textId="77777777" w:rsidR="0077076C" w:rsidRPr="0077076C" w:rsidRDefault="0077076C" w:rsidP="0077076C">
      <w:pPr>
        <w:pStyle w:val="NormalWeb"/>
        <w:spacing w:before="0" w:beforeAutospacing="0" w:after="0" w:afterAutospacing="0"/>
        <w:rPr>
          <w:rFonts w:ascii="Arial" w:hAnsi="Arial" w:cs="Arial"/>
        </w:rPr>
      </w:pPr>
    </w:p>
    <w:p w14:paraId="40F87138" w14:textId="77777777" w:rsidR="0077076C" w:rsidRPr="0077076C" w:rsidRDefault="0077076C" w:rsidP="0077076C">
      <w:pPr>
        <w:pStyle w:val="NormalWeb"/>
        <w:spacing w:before="0" w:beforeAutospacing="0" w:after="0" w:afterAutospacing="0"/>
        <w:rPr>
          <w:rFonts w:ascii="Arial" w:hAnsi="Arial" w:cs="Arial"/>
        </w:rPr>
      </w:pPr>
      <w:r w:rsidRPr="0077076C">
        <w:rPr>
          <w:rStyle w:val="Strong"/>
          <w:rFonts w:ascii="Arial" w:hAnsi="Arial" w:cs="Arial"/>
        </w:rPr>
        <w:t>Columbus Fire Pump Testing Changes</w:t>
      </w:r>
    </w:p>
    <w:p w14:paraId="161C4F88" w14:textId="77777777" w:rsidR="0077076C" w:rsidRPr="0077076C" w:rsidRDefault="0077076C" w:rsidP="0077076C">
      <w:pPr>
        <w:pStyle w:val="NormalWeb"/>
        <w:spacing w:before="0" w:beforeAutospacing="0" w:after="0" w:afterAutospacing="0"/>
        <w:rPr>
          <w:rFonts w:ascii="Arial" w:hAnsi="Arial" w:cs="Arial"/>
        </w:rPr>
      </w:pPr>
      <w:r w:rsidRPr="0077076C">
        <w:rPr>
          <w:rFonts w:ascii="Arial" w:hAnsi="Arial" w:cs="Arial"/>
        </w:rPr>
        <w:t xml:space="preserve">A new Construction Industry Communication is expected soon from Chief Building Official Amit Ghosh. This CIC will address the testing of fire pumps for those buildings where they are required. The CBO indicates that the testing will take two stages - the initial stage, which will need to be witnessed by a </w:t>
      </w:r>
      <w:proofErr w:type="gramStart"/>
      <w:r w:rsidRPr="0077076C">
        <w:rPr>
          <w:rFonts w:ascii="Arial" w:hAnsi="Arial" w:cs="Arial"/>
        </w:rPr>
        <w:t>City</w:t>
      </w:r>
      <w:proofErr w:type="gramEnd"/>
      <w:r w:rsidRPr="0077076C">
        <w:rPr>
          <w:rFonts w:ascii="Arial" w:hAnsi="Arial" w:cs="Arial"/>
        </w:rPr>
        <w:t xml:space="preserve"> inspector, and a subsequent step which will only require certification to be filed that the second test occurred. It is not anticipated that any special credentialing will be required for either test.</w:t>
      </w:r>
    </w:p>
    <w:p w14:paraId="5723D43E" w14:textId="77777777" w:rsidR="0077076C" w:rsidRPr="0077076C" w:rsidRDefault="0077076C" w:rsidP="0077076C">
      <w:pPr>
        <w:pStyle w:val="NormalWeb"/>
        <w:spacing w:before="0" w:beforeAutospacing="0" w:after="0" w:afterAutospacing="0"/>
        <w:rPr>
          <w:rFonts w:ascii="Arial" w:hAnsi="Arial" w:cs="Arial"/>
        </w:rPr>
      </w:pPr>
    </w:p>
    <w:p w14:paraId="14924570" w14:textId="77777777" w:rsidR="0077076C" w:rsidRPr="0077076C" w:rsidRDefault="0077076C" w:rsidP="0077076C">
      <w:pPr>
        <w:pStyle w:val="NormalWeb"/>
        <w:spacing w:before="0" w:beforeAutospacing="0" w:after="0" w:afterAutospacing="0"/>
        <w:rPr>
          <w:rFonts w:ascii="Arial" w:hAnsi="Arial" w:cs="Arial"/>
        </w:rPr>
      </w:pPr>
      <w:r w:rsidRPr="0077076C">
        <w:rPr>
          <w:rStyle w:val="Strong"/>
          <w:rFonts w:ascii="Arial" w:hAnsi="Arial" w:cs="Arial"/>
        </w:rPr>
        <w:t>Columbus Parking Studies Underway</w:t>
      </w:r>
    </w:p>
    <w:p w14:paraId="4A7E9747" w14:textId="77777777" w:rsidR="0077076C" w:rsidRPr="0077076C" w:rsidRDefault="0077076C" w:rsidP="0077076C">
      <w:pPr>
        <w:pStyle w:val="NormalWeb"/>
        <w:spacing w:before="0" w:beforeAutospacing="0" w:after="0" w:afterAutospacing="0"/>
        <w:rPr>
          <w:rFonts w:ascii="Arial" w:hAnsi="Arial" w:cs="Arial"/>
        </w:rPr>
      </w:pPr>
      <w:r w:rsidRPr="0077076C">
        <w:rPr>
          <w:rFonts w:ascii="Arial" w:hAnsi="Arial" w:cs="Arial"/>
        </w:rPr>
        <w:t xml:space="preserve">The Service Department has </w:t>
      </w:r>
      <w:proofErr w:type="gramStart"/>
      <w:r w:rsidRPr="0077076C">
        <w:rPr>
          <w:rFonts w:ascii="Arial" w:hAnsi="Arial" w:cs="Arial"/>
        </w:rPr>
        <w:t>entered into</w:t>
      </w:r>
      <w:proofErr w:type="gramEnd"/>
      <w:r w:rsidRPr="0077076C">
        <w:rPr>
          <w:rFonts w:ascii="Arial" w:hAnsi="Arial" w:cs="Arial"/>
        </w:rPr>
        <w:t xml:space="preserve"> a consulting relationship to review parking needs in various areas like Downtown, German Village, Olde Town East, and Driving Parking. These studies are driven by learning from recent parking study work in the Short North area. Developers in these areas should be aware of potential future impacts and watch for opportunities for input into the studies.</w:t>
      </w:r>
    </w:p>
    <w:p w14:paraId="757E6478" w14:textId="77777777" w:rsidR="0077076C" w:rsidRPr="0077076C" w:rsidRDefault="0077076C" w:rsidP="0077076C">
      <w:pPr>
        <w:pStyle w:val="NormalWeb"/>
        <w:spacing w:before="0" w:beforeAutospacing="0" w:after="0" w:afterAutospacing="0"/>
        <w:rPr>
          <w:rFonts w:ascii="Arial" w:hAnsi="Arial" w:cs="Arial"/>
        </w:rPr>
      </w:pPr>
    </w:p>
    <w:p w14:paraId="0CE13C18" w14:textId="77777777" w:rsidR="0077076C" w:rsidRPr="0077076C" w:rsidRDefault="0077076C" w:rsidP="0077076C">
      <w:pPr>
        <w:pStyle w:val="NormalWeb"/>
        <w:spacing w:before="0" w:beforeAutospacing="0" w:after="0" w:afterAutospacing="0"/>
        <w:rPr>
          <w:rFonts w:ascii="Arial" w:hAnsi="Arial" w:cs="Arial"/>
        </w:rPr>
      </w:pPr>
      <w:r w:rsidRPr="0077076C">
        <w:rPr>
          <w:rStyle w:val="Strong"/>
          <w:rFonts w:ascii="Arial" w:hAnsi="Arial" w:cs="Arial"/>
        </w:rPr>
        <w:t xml:space="preserve">Columbus Population Growth Continues - Remains 14th in </w:t>
      </w:r>
      <w:proofErr w:type="gramStart"/>
      <w:r w:rsidRPr="0077076C">
        <w:rPr>
          <w:rStyle w:val="Strong"/>
          <w:rFonts w:ascii="Arial" w:hAnsi="Arial" w:cs="Arial"/>
        </w:rPr>
        <w:t>Nation</w:t>
      </w:r>
      <w:proofErr w:type="gramEnd"/>
    </w:p>
    <w:p w14:paraId="37CB18CB" w14:textId="77777777" w:rsidR="0077076C" w:rsidRPr="0077076C" w:rsidRDefault="0077076C" w:rsidP="0077076C">
      <w:pPr>
        <w:pStyle w:val="NormalWeb"/>
        <w:spacing w:before="0" w:beforeAutospacing="0" w:after="0" w:afterAutospacing="0"/>
        <w:rPr>
          <w:rFonts w:ascii="Arial" w:hAnsi="Arial" w:cs="Arial"/>
        </w:rPr>
      </w:pPr>
      <w:r w:rsidRPr="0077076C">
        <w:rPr>
          <w:rFonts w:ascii="Arial" w:hAnsi="Arial" w:cs="Arial"/>
        </w:rPr>
        <w:t>According to a US Census Bureau </w:t>
      </w:r>
      <w:hyperlink r:id="rId12" w:tgtFrame="_blank" w:history="1">
        <w:r w:rsidRPr="0077076C">
          <w:rPr>
            <w:rStyle w:val="Strong"/>
            <w:rFonts w:ascii="Arial" w:hAnsi="Arial" w:cs="Arial"/>
            <w:u w:val="single"/>
          </w:rPr>
          <w:t>release</w:t>
        </w:r>
      </w:hyperlink>
      <w:r w:rsidRPr="0077076C">
        <w:rPr>
          <w:rStyle w:val="Strong"/>
          <w:rFonts w:ascii="Arial" w:hAnsi="Arial" w:cs="Arial"/>
        </w:rPr>
        <w:t>, </w:t>
      </w:r>
      <w:r w:rsidRPr="0077076C">
        <w:rPr>
          <w:rFonts w:ascii="Arial" w:hAnsi="Arial" w:cs="Arial"/>
        </w:rPr>
        <w:t>the City of Columbus gained 5,000 residents for a new total population of just over 907,000.</w:t>
      </w:r>
    </w:p>
    <w:p w14:paraId="058306CE" w14:textId="77777777" w:rsidR="0077076C" w:rsidRPr="0077076C" w:rsidRDefault="0077076C" w:rsidP="0077076C">
      <w:pPr>
        <w:pStyle w:val="NormalWeb"/>
        <w:spacing w:before="0" w:beforeAutospacing="0" w:after="0" w:afterAutospacing="0"/>
        <w:rPr>
          <w:rFonts w:ascii="Arial" w:hAnsi="Arial" w:cs="Arial"/>
        </w:rPr>
      </w:pPr>
    </w:p>
    <w:p w14:paraId="0EA8C543" w14:textId="77777777" w:rsidR="0077076C" w:rsidRPr="0077076C" w:rsidRDefault="0077076C" w:rsidP="0077076C">
      <w:pPr>
        <w:pStyle w:val="NormalWeb"/>
        <w:spacing w:before="0" w:beforeAutospacing="0" w:after="0" w:afterAutospacing="0"/>
        <w:rPr>
          <w:rFonts w:ascii="Arial" w:hAnsi="Arial" w:cs="Arial"/>
        </w:rPr>
      </w:pPr>
      <w:r w:rsidRPr="0077076C">
        <w:rPr>
          <w:rFonts w:ascii="Arial" w:hAnsi="Arial" w:cs="Arial"/>
        </w:rPr>
        <w:t xml:space="preserve">Cincinnati was the only other major Ohio city to gain population, and regional peer cities like Indianapolis, Cleveland, Pittsburgh, Louisville, </w:t>
      </w:r>
      <w:proofErr w:type="gramStart"/>
      <w:r w:rsidRPr="0077076C">
        <w:rPr>
          <w:rFonts w:ascii="Arial" w:hAnsi="Arial" w:cs="Arial"/>
        </w:rPr>
        <w:t>Milwaukee</w:t>
      </w:r>
      <w:proofErr w:type="gramEnd"/>
      <w:r w:rsidRPr="0077076C">
        <w:rPr>
          <w:rFonts w:ascii="Arial" w:hAnsi="Arial" w:cs="Arial"/>
        </w:rPr>
        <w:t xml:space="preserve"> and St. Louis all lost population. </w:t>
      </w:r>
    </w:p>
    <w:p w14:paraId="7BA44632" w14:textId="77777777" w:rsidR="0077076C" w:rsidRPr="0077076C" w:rsidRDefault="0077076C" w:rsidP="0077076C">
      <w:pPr>
        <w:pStyle w:val="NormalWeb"/>
        <w:spacing w:before="0" w:beforeAutospacing="0" w:after="0" w:afterAutospacing="0"/>
        <w:rPr>
          <w:rFonts w:ascii="Arial" w:hAnsi="Arial" w:cs="Arial"/>
        </w:rPr>
      </w:pPr>
    </w:p>
    <w:p w14:paraId="6825E878" w14:textId="77777777" w:rsidR="0077076C" w:rsidRPr="0077076C" w:rsidRDefault="0077076C" w:rsidP="0077076C">
      <w:pPr>
        <w:pStyle w:val="NormalWeb"/>
        <w:spacing w:before="0" w:beforeAutospacing="0" w:after="0" w:afterAutospacing="0"/>
        <w:rPr>
          <w:rFonts w:ascii="Arial" w:hAnsi="Arial" w:cs="Arial"/>
        </w:rPr>
      </w:pPr>
      <w:r w:rsidRPr="0077076C">
        <w:rPr>
          <w:rStyle w:val="Strong"/>
          <w:rFonts w:ascii="Arial" w:hAnsi="Arial" w:cs="Arial"/>
        </w:rPr>
        <w:t>Columbus Building and Zoning Services Building Will Close Early on July 3</w:t>
      </w:r>
    </w:p>
    <w:p w14:paraId="11542AA0" w14:textId="77777777" w:rsidR="0077076C" w:rsidRPr="0077076C" w:rsidRDefault="0077076C" w:rsidP="0077076C">
      <w:pPr>
        <w:pStyle w:val="NormalWeb"/>
        <w:spacing w:before="0" w:beforeAutospacing="0" w:after="0" w:afterAutospacing="0"/>
        <w:rPr>
          <w:rFonts w:ascii="Arial" w:hAnsi="Arial" w:cs="Arial"/>
        </w:rPr>
      </w:pPr>
      <w:r w:rsidRPr="0077076C">
        <w:rPr>
          <w:rFonts w:ascii="Arial" w:hAnsi="Arial" w:cs="Arial"/>
        </w:rPr>
        <w:t>A formal announcement will be forthcoming, but it is anticipated that BZS customer offices will close </w:t>
      </w:r>
      <w:r w:rsidRPr="0077076C">
        <w:rPr>
          <w:rStyle w:val="Strong"/>
          <w:rFonts w:ascii="Arial" w:hAnsi="Arial" w:cs="Arial"/>
        </w:rPr>
        <w:t>at 1:00 p.m. on Monday, July 3</w:t>
      </w:r>
      <w:r w:rsidRPr="0077076C">
        <w:rPr>
          <w:rFonts w:ascii="Arial" w:hAnsi="Arial" w:cs="Arial"/>
        </w:rPr>
        <w:t>, due to road closures downtown related to Red, White and Boom.</w:t>
      </w:r>
    </w:p>
    <w:p w14:paraId="5EAA8499" w14:textId="688DC27B" w:rsidR="00F1706F" w:rsidRPr="0077076C" w:rsidRDefault="00F1706F" w:rsidP="00F1706F">
      <w:pPr>
        <w:rPr>
          <w:rFonts w:ascii="Arial" w:hAnsi="Arial" w:cs="Arial"/>
          <w:b/>
          <w:bCs/>
          <w:sz w:val="24"/>
          <w:szCs w:val="24"/>
        </w:rPr>
      </w:pPr>
    </w:p>
    <w:p w14:paraId="7AE1E58F" w14:textId="77777777" w:rsidR="00F1706F" w:rsidRPr="0077076C" w:rsidRDefault="00F1706F" w:rsidP="00F1706F">
      <w:pPr>
        <w:rPr>
          <w:rFonts w:ascii="Arial" w:hAnsi="Arial" w:cs="Arial"/>
          <w:b/>
          <w:bCs/>
          <w:sz w:val="24"/>
          <w:szCs w:val="24"/>
        </w:rPr>
      </w:pPr>
    </w:p>
    <w:p w14:paraId="372D6248" w14:textId="77777777" w:rsidR="00F1706F" w:rsidRPr="0077076C" w:rsidRDefault="00F1706F" w:rsidP="00F1706F">
      <w:pPr>
        <w:rPr>
          <w:rFonts w:ascii="Arial" w:hAnsi="Arial" w:cs="Arial"/>
          <w:sz w:val="24"/>
          <w:szCs w:val="24"/>
        </w:rPr>
      </w:pPr>
      <w:r w:rsidRPr="0077076C">
        <w:rPr>
          <w:rFonts w:ascii="Arial" w:hAnsi="Arial" w:cs="Arial"/>
          <w:b/>
          <w:bCs/>
          <w:sz w:val="24"/>
          <w:szCs w:val="24"/>
        </w:rPr>
        <w:t>Intel News</w:t>
      </w:r>
    </w:p>
    <w:p w14:paraId="632044F6" w14:textId="49713180" w:rsidR="00F1706F" w:rsidRPr="0077076C" w:rsidRDefault="00000000" w:rsidP="0077076C">
      <w:pPr>
        <w:pStyle w:val="ListParagraph"/>
        <w:numPr>
          <w:ilvl w:val="0"/>
          <w:numId w:val="4"/>
        </w:numPr>
        <w:rPr>
          <w:rFonts w:ascii="Arial" w:hAnsi="Arial" w:cs="Arial"/>
          <w:sz w:val="24"/>
          <w:szCs w:val="24"/>
        </w:rPr>
      </w:pPr>
      <w:hyperlink r:id="rId13" w:history="1">
        <w:r w:rsidR="00F1706F" w:rsidRPr="0077076C">
          <w:rPr>
            <w:rStyle w:val="Hyperlink"/>
            <w:rFonts w:ascii="Arial" w:hAnsi="Arial" w:cs="Arial"/>
            <w:b/>
            <w:bCs/>
            <w:color w:val="auto"/>
            <w:sz w:val="24"/>
            <w:szCs w:val="24"/>
          </w:rPr>
          <w:t>Homebuilding Falls in Licking County </w:t>
        </w:r>
      </w:hyperlink>
      <w:r w:rsidR="00F1706F" w:rsidRPr="0077076C">
        <w:rPr>
          <w:rFonts w:ascii="Arial" w:hAnsi="Arial" w:cs="Arial"/>
          <w:sz w:val="24"/>
          <w:szCs w:val="24"/>
        </w:rPr>
        <w:t xml:space="preserve"> </w:t>
      </w:r>
    </w:p>
    <w:p w14:paraId="68028547" w14:textId="7B6C394E" w:rsidR="00F1706F" w:rsidRPr="0077076C" w:rsidRDefault="00000000" w:rsidP="0077076C">
      <w:pPr>
        <w:pStyle w:val="ListParagraph"/>
        <w:numPr>
          <w:ilvl w:val="0"/>
          <w:numId w:val="4"/>
        </w:numPr>
        <w:rPr>
          <w:rFonts w:ascii="Arial" w:hAnsi="Arial" w:cs="Arial"/>
          <w:sz w:val="24"/>
          <w:szCs w:val="24"/>
        </w:rPr>
      </w:pPr>
      <w:hyperlink r:id="rId14" w:history="1">
        <w:r w:rsidR="00F1706F" w:rsidRPr="0077076C">
          <w:rPr>
            <w:rStyle w:val="Hyperlink"/>
            <w:rFonts w:ascii="Arial" w:hAnsi="Arial" w:cs="Arial"/>
            <w:b/>
            <w:bCs/>
            <w:color w:val="auto"/>
            <w:sz w:val="24"/>
            <w:szCs w:val="24"/>
          </w:rPr>
          <w:t>Mayors Discuss Intel Impacts </w:t>
        </w:r>
      </w:hyperlink>
      <w:r w:rsidR="00F1706F" w:rsidRPr="0077076C">
        <w:rPr>
          <w:rFonts w:ascii="Arial" w:hAnsi="Arial" w:cs="Arial"/>
          <w:sz w:val="24"/>
          <w:szCs w:val="24"/>
        </w:rPr>
        <w:t xml:space="preserve"> </w:t>
      </w:r>
    </w:p>
    <w:p w14:paraId="43BFF4EC" w14:textId="6755F8CD" w:rsidR="00F1706F" w:rsidRPr="0077076C" w:rsidRDefault="00000000" w:rsidP="0077076C">
      <w:pPr>
        <w:pStyle w:val="ListParagraph"/>
        <w:numPr>
          <w:ilvl w:val="0"/>
          <w:numId w:val="4"/>
        </w:numPr>
        <w:rPr>
          <w:rFonts w:ascii="Arial" w:hAnsi="Arial" w:cs="Arial"/>
          <w:sz w:val="24"/>
          <w:szCs w:val="24"/>
        </w:rPr>
      </w:pPr>
      <w:hyperlink r:id="rId15" w:history="1">
        <w:r w:rsidR="00F1706F" w:rsidRPr="0077076C">
          <w:rPr>
            <w:rStyle w:val="Hyperlink"/>
            <w:rFonts w:ascii="Arial" w:hAnsi="Arial" w:cs="Arial"/>
            <w:b/>
            <w:bCs/>
            <w:color w:val="auto"/>
            <w:sz w:val="24"/>
            <w:szCs w:val="24"/>
          </w:rPr>
          <w:t>Intel Facility Construction Update </w:t>
        </w:r>
      </w:hyperlink>
      <w:r w:rsidR="00F1706F" w:rsidRPr="0077076C">
        <w:rPr>
          <w:rFonts w:ascii="Arial" w:hAnsi="Arial" w:cs="Arial"/>
          <w:sz w:val="24"/>
          <w:szCs w:val="24"/>
        </w:rPr>
        <w:t xml:space="preserve"> </w:t>
      </w:r>
    </w:p>
    <w:p w14:paraId="3623CC70" w14:textId="3B8F0503" w:rsidR="00F1706F" w:rsidRPr="0077076C" w:rsidRDefault="00000000" w:rsidP="0077076C">
      <w:pPr>
        <w:pStyle w:val="ListParagraph"/>
        <w:numPr>
          <w:ilvl w:val="0"/>
          <w:numId w:val="4"/>
        </w:numPr>
        <w:rPr>
          <w:rFonts w:ascii="Arial" w:hAnsi="Arial" w:cs="Arial"/>
          <w:sz w:val="24"/>
          <w:szCs w:val="24"/>
        </w:rPr>
      </w:pPr>
      <w:hyperlink r:id="rId16" w:history="1">
        <w:r w:rsidR="00F1706F" w:rsidRPr="0077076C">
          <w:rPr>
            <w:rStyle w:val="Hyperlink"/>
            <w:rFonts w:ascii="Arial" w:hAnsi="Arial" w:cs="Arial"/>
            <w:b/>
            <w:bCs/>
            <w:color w:val="auto"/>
            <w:sz w:val="24"/>
            <w:szCs w:val="24"/>
          </w:rPr>
          <w:t>Don't Judge Asphalt Plants Too Quickly </w:t>
        </w:r>
      </w:hyperlink>
      <w:r w:rsidR="00F1706F" w:rsidRPr="0077076C">
        <w:rPr>
          <w:rFonts w:ascii="Arial" w:hAnsi="Arial" w:cs="Arial"/>
          <w:sz w:val="24"/>
          <w:szCs w:val="24"/>
        </w:rPr>
        <w:t xml:space="preserve"> </w:t>
      </w:r>
    </w:p>
    <w:p w14:paraId="1666C233" w14:textId="46680C91" w:rsidR="00F1706F" w:rsidRPr="0077076C" w:rsidRDefault="00000000" w:rsidP="0077076C">
      <w:pPr>
        <w:pStyle w:val="ListParagraph"/>
        <w:numPr>
          <w:ilvl w:val="0"/>
          <w:numId w:val="4"/>
        </w:numPr>
        <w:rPr>
          <w:rFonts w:ascii="Arial" w:hAnsi="Arial" w:cs="Arial"/>
          <w:sz w:val="24"/>
          <w:szCs w:val="24"/>
        </w:rPr>
      </w:pPr>
      <w:hyperlink r:id="rId17" w:history="1">
        <w:r w:rsidR="00F1706F" w:rsidRPr="0077076C">
          <w:rPr>
            <w:rStyle w:val="Hyperlink"/>
            <w:rFonts w:ascii="Arial" w:hAnsi="Arial" w:cs="Arial"/>
            <w:b/>
            <w:bCs/>
            <w:color w:val="auto"/>
            <w:sz w:val="24"/>
            <w:szCs w:val="24"/>
          </w:rPr>
          <w:t>Newark Students Get Skilled Trade Info </w:t>
        </w:r>
      </w:hyperlink>
      <w:r w:rsidR="00F1706F" w:rsidRPr="0077076C">
        <w:rPr>
          <w:rFonts w:ascii="Arial" w:hAnsi="Arial" w:cs="Arial"/>
          <w:sz w:val="24"/>
          <w:szCs w:val="24"/>
        </w:rPr>
        <w:t xml:space="preserve"> </w:t>
      </w:r>
    </w:p>
    <w:p w14:paraId="7F34EC60" w14:textId="22714489" w:rsidR="00F1706F" w:rsidRPr="0077076C" w:rsidRDefault="00000000" w:rsidP="0077076C">
      <w:pPr>
        <w:pStyle w:val="ListParagraph"/>
        <w:numPr>
          <w:ilvl w:val="0"/>
          <w:numId w:val="4"/>
        </w:numPr>
        <w:rPr>
          <w:rFonts w:ascii="Arial" w:hAnsi="Arial" w:cs="Arial"/>
          <w:sz w:val="24"/>
          <w:szCs w:val="24"/>
        </w:rPr>
      </w:pPr>
      <w:hyperlink r:id="rId18" w:history="1">
        <w:r w:rsidR="00F1706F" w:rsidRPr="0077076C">
          <w:rPr>
            <w:rStyle w:val="Hyperlink"/>
            <w:rFonts w:ascii="Arial" w:hAnsi="Arial" w:cs="Arial"/>
            <w:b/>
            <w:bCs/>
            <w:color w:val="auto"/>
            <w:sz w:val="24"/>
            <w:szCs w:val="24"/>
          </w:rPr>
          <w:t>Licking County: New Utility District? </w:t>
        </w:r>
      </w:hyperlink>
      <w:r w:rsidR="00F1706F" w:rsidRPr="0077076C">
        <w:rPr>
          <w:rFonts w:ascii="Arial" w:hAnsi="Arial" w:cs="Arial"/>
          <w:sz w:val="24"/>
          <w:szCs w:val="24"/>
        </w:rPr>
        <w:t xml:space="preserve"> </w:t>
      </w:r>
    </w:p>
    <w:p w14:paraId="2C5D1484" w14:textId="2122013F" w:rsidR="00F1706F" w:rsidRPr="0077076C" w:rsidRDefault="00000000" w:rsidP="0077076C">
      <w:pPr>
        <w:pStyle w:val="ListParagraph"/>
        <w:numPr>
          <w:ilvl w:val="0"/>
          <w:numId w:val="4"/>
        </w:numPr>
        <w:rPr>
          <w:rFonts w:ascii="Arial" w:hAnsi="Arial" w:cs="Arial"/>
          <w:sz w:val="24"/>
          <w:szCs w:val="24"/>
        </w:rPr>
      </w:pPr>
      <w:hyperlink r:id="rId19" w:history="1">
        <w:r w:rsidR="00F1706F" w:rsidRPr="0077076C">
          <w:rPr>
            <w:rStyle w:val="Hyperlink"/>
            <w:rFonts w:ascii="Arial" w:hAnsi="Arial" w:cs="Arial"/>
            <w:b/>
            <w:bCs/>
            <w:color w:val="auto"/>
            <w:sz w:val="24"/>
            <w:szCs w:val="24"/>
          </w:rPr>
          <w:t xml:space="preserve">Jersey Township Sees </w:t>
        </w:r>
        <w:proofErr w:type="gramStart"/>
        <w:r w:rsidR="00F1706F" w:rsidRPr="0077076C">
          <w:rPr>
            <w:rStyle w:val="Hyperlink"/>
            <w:rFonts w:ascii="Arial" w:hAnsi="Arial" w:cs="Arial"/>
            <w:b/>
            <w:bCs/>
            <w:color w:val="auto"/>
            <w:sz w:val="24"/>
            <w:szCs w:val="24"/>
          </w:rPr>
          <w:t>Five Fold</w:t>
        </w:r>
        <w:proofErr w:type="gramEnd"/>
        <w:r w:rsidR="00F1706F" w:rsidRPr="0077076C">
          <w:rPr>
            <w:rStyle w:val="Hyperlink"/>
            <w:rFonts w:ascii="Arial" w:hAnsi="Arial" w:cs="Arial"/>
            <w:b/>
            <w:bCs/>
            <w:color w:val="auto"/>
            <w:sz w:val="24"/>
            <w:szCs w:val="24"/>
          </w:rPr>
          <w:t xml:space="preserve"> Increase in Population to 16,000 Residents </w:t>
        </w:r>
      </w:hyperlink>
      <w:r w:rsidR="00F1706F" w:rsidRPr="0077076C">
        <w:rPr>
          <w:rFonts w:ascii="Arial" w:hAnsi="Arial" w:cs="Arial"/>
          <w:sz w:val="24"/>
          <w:szCs w:val="24"/>
        </w:rPr>
        <w:t xml:space="preserve"> </w:t>
      </w:r>
    </w:p>
    <w:p w14:paraId="09E8C653" w14:textId="2C6D814A" w:rsidR="00F1706F" w:rsidRPr="0077076C" w:rsidRDefault="00000000" w:rsidP="0077076C">
      <w:pPr>
        <w:pStyle w:val="ListParagraph"/>
        <w:numPr>
          <w:ilvl w:val="0"/>
          <w:numId w:val="4"/>
        </w:numPr>
        <w:rPr>
          <w:rFonts w:ascii="Arial" w:hAnsi="Arial" w:cs="Arial"/>
          <w:sz w:val="24"/>
          <w:szCs w:val="24"/>
        </w:rPr>
      </w:pPr>
      <w:hyperlink r:id="rId20" w:history="1">
        <w:r w:rsidR="00F1706F" w:rsidRPr="0077076C">
          <w:rPr>
            <w:rStyle w:val="Hyperlink"/>
            <w:rFonts w:ascii="Arial" w:hAnsi="Arial" w:cs="Arial"/>
            <w:b/>
            <w:bCs/>
            <w:color w:val="auto"/>
            <w:sz w:val="24"/>
            <w:szCs w:val="24"/>
          </w:rPr>
          <w:t>OEPA Hearing on Asphalt Plants </w:t>
        </w:r>
      </w:hyperlink>
      <w:r w:rsidR="00F1706F" w:rsidRPr="0077076C">
        <w:rPr>
          <w:rFonts w:ascii="Arial" w:hAnsi="Arial" w:cs="Arial"/>
          <w:sz w:val="24"/>
          <w:szCs w:val="24"/>
        </w:rPr>
        <w:t xml:space="preserve"> </w:t>
      </w:r>
    </w:p>
    <w:p w14:paraId="420D24BC" w14:textId="5EFFFB51" w:rsidR="00F1706F" w:rsidRPr="0077076C" w:rsidRDefault="00000000" w:rsidP="0077076C">
      <w:pPr>
        <w:pStyle w:val="ListParagraph"/>
        <w:numPr>
          <w:ilvl w:val="0"/>
          <w:numId w:val="4"/>
        </w:numPr>
        <w:rPr>
          <w:rFonts w:ascii="Arial" w:hAnsi="Arial" w:cs="Arial"/>
          <w:sz w:val="24"/>
          <w:szCs w:val="24"/>
        </w:rPr>
      </w:pPr>
      <w:hyperlink r:id="rId21" w:history="1">
        <w:r w:rsidR="00F1706F" w:rsidRPr="0077076C">
          <w:rPr>
            <w:rStyle w:val="Hyperlink"/>
            <w:rFonts w:ascii="Arial" w:hAnsi="Arial" w:cs="Arial"/>
            <w:b/>
            <w:bCs/>
            <w:color w:val="auto"/>
            <w:sz w:val="24"/>
            <w:szCs w:val="24"/>
          </w:rPr>
          <w:t>Local Schools Tackling Worker Training </w:t>
        </w:r>
      </w:hyperlink>
      <w:r w:rsidR="00F1706F" w:rsidRPr="0077076C">
        <w:rPr>
          <w:rFonts w:ascii="Arial" w:hAnsi="Arial" w:cs="Arial"/>
          <w:sz w:val="24"/>
          <w:szCs w:val="24"/>
        </w:rPr>
        <w:t xml:space="preserve"> </w:t>
      </w:r>
    </w:p>
    <w:p w14:paraId="0D471E2F" w14:textId="77777777" w:rsidR="00F1706F" w:rsidRPr="0077076C" w:rsidRDefault="00F1706F" w:rsidP="00F1706F">
      <w:pPr>
        <w:rPr>
          <w:rFonts w:ascii="Arial" w:hAnsi="Arial" w:cs="Arial"/>
          <w:sz w:val="24"/>
          <w:szCs w:val="24"/>
        </w:rPr>
      </w:pPr>
    </w:p>
    <w:p w14:paraId="7C5DBB66" w14:textId="77777777" w:rsidR="00F1706F" w:rsidRPr="0077076C" w:rsidRDefault="00F1706F" w:rsidP="00F1706F">
      <w:pPr>
        <w:rPr>
          <w:rFonts w:ascii="Arial" w:hAnsi="Arial" w:cs="Arial"/>
          <w:sz w:val="24"/>
          <w:szCs w:val="24"/>
        </w:rPr>
      </w:pPr>
    </w:p>
    <w:p w14:paraId="32EB3F74" w14:textId="77777777" w:rsidR="00F1706F" w:rsidRPr="0077076C" w:rsidRDefault="00F1706F" w:rsidP="00F1706F">
      <w:pPr>
        <w:rPr>
          <w:rFonts w:ascii="Arial" w:hAnsi="Arial" w:cs="Arial"/>
          <w:sz w:val="24"/>
          <w:szCs w:val="24"/>
        </w:rPr>
      </w:pPr>
      <w:r w:rsidRPr="0077076C">
        <w:rPr>
          <w:rFonts w:ascii="Arial" w:hAnsi="Arial" w:cs="Arial"/>
          <w:b/>
          <w:bCs/>
          <w:sz w:val="24"/>
          <w:szCs w:val="24"/>
        </w:rPr>
        <w:t>Local News</w:t>
      </w:r>
    </w:p>
    <w:p w14:paraId="2FE35820" w14:textId="77777777" w:rsidR="0077076C" w:rsidRPr="0077076C" w:rsidRDefault="00000000" w:rsidP="0077076C">
      <w:pPr>
        <w:pStyle w:val="ListParagraph"/>
        <w:numPr>
          <w:ilvl w:val="0"/>
          <w:numId w:val="5"/>
        </w:numPr>
        <w:rPr>
          <w:rFonts w:ascii="Arial" w:eastAsia="Times New Roman" w:hAnsi="Arial" w:cs="Arial"/>
          <w:sz w:val="24"/>
          <w:szCs w:val="24"/>
        </w:rPr>
      </w:pPr>
      <w:hyperlink r:id="rId22" w:tgtFrame="_blank" w:history="1">
        <w:r w:rsidR="0077076C" w:rsidRPr="0077076C">
          <w:rPr>
            <w:rStyle w:val="Hyperlink"/>
            <w:rFonts w:ascii="Arial" w:eastAsia="Times New Roman" w:hAnsi="Arial" w:cs="Arial"/>
            <w:b/>
            <w:bCs/>
            <w:color w:val="auto"/>
            <w:sz w:val="24"/>
            <w:szCs w:val="24"/>
          </w:rPr>
          <w:t>U.S. Supreme Court decision will harm Ohio waterways, some say</w:t>
        </w:r>
      </w:hyperlink>
    </w:p>
    <w:p w14:paraId="1D2C08FF" w14:textId="50B4698E" w:rsidR="0077076C" w:rsidRPr="0077076C" w:rsidRDefault="00000000" w:rsidP="0077076C">
      <w:pPr>
        <w:pStyle w:val="ListParagraph"/>
        <w:numPr>
          <w:ilvl w:val="0"/>
          <w:numId w:val="5"/>
        </w:numPr>
        <w:rPr>
          <w:rFonts w:ascii="Arial" w:hAnsi="Arial" w:cs="Arial"/>
          <w:b/>
          <w:bCs/>
          <w:sz w:val="24"/>
          <w:szCs w:val="24"/>
        </w:rPr>
      </w:pPr>
      <w:hyperlink r:id="rId23" w:tgtFrame="_blank" w:history="1">
        <w:r w:rsidR="0077076C" w:rsidRPr="0077076C">
          <w:rPr>
            <w:rStyle w:val="Hyperlink"/>
            <w:rFonts w:ascii="Arial" w:eastAsia="Times New Roman" w:hAnsi="Arial" w:cs="Arial"/>
            <w:b/>
            <w:bCs/>
            <w:color w:val="auto"/>
            <w:sz w:val="24"/>
            <w:szCs w:val="24"/>
          </w:rPr>
          <w:t>Berlin Twp. board reviews business park plan</w:t>
        </w:r>
      </w:hyperlink>
    </w:p>
    <w:p w14:paraId="05EE0150" w14:textId="3D61E6B8" w:rsidR="00F1706F" w:rsidRPr="0077076C" w:rsidRDefault="00000000" w:rsidP="0077076C">
      <w:pPr>
        <w:pStyle w:val="ListParagraph"/>
        <w:numPr>
          <w:ilvl w:val="0"/>
          <w:numId w:val="5"/>
        </w:numPr>
        <w:rPr>
          <w:rFonts w:ascii="Arial" w:hAnsi="Arial" w:cs="Arial"/>
          <w:sz w:val="24"/>
          <w:szCs w:val="24"/>
        </w:rPr>
      </w:pPr>
      <w:hyperlink r:id="rId24" w:history="1">
        <w:r w:rsidR="00F1706F" w:rsidRPr="0077076C">
          <w:rPr>
            <w:rStyle w:val="Hyperlink"/>
            <w:rFonts w:ascii="Arial" w:hAnsi="Arial" w:cs="Arial"/>
            <w:b/>
            <w:bCs/>
            <w:color w:val="auto"/>
            <w:sz w:val="24"/>
            <w:szCs w:val="24"/>
          </w:rPr>
          <w:t>Dublin Site Plans 300 Apartment Units </w:t>
        </w:r>
      </w:hyperlink>
      <w:r w:rsidR="00F1706F" w:rsidRPr="0077076C">
        <w:rPr>
          <w:rFonts w:ascii="Arial" w:hAnsi="Arial" w:cs="Arial"/>
          <w:sz w:val="24"/>
          <w:szCs w:val="24"/>
        </w:rPr>
        <w:t xml:space="preserve"> </w:t>
      </w:r>
    </w:p>
    <w:p w14:paraId="16B50812" w14:textId="053D16CF" w:rsidR="00F1706F" w:rsidRPr="0077076C" w:rsidRDefault="00000000" w:rsidP="0077076C">
      <w:pPr>
        <w:pStyle w:val="ListParagraph"/>
        <w:numPr>
          <w:ilvl w:val="0"/>
          <w:numId w:val="5"/>
        </w:numPr>
        <w:rPr>
          <w:rFonts w:ascii="Arial" w:hAnsi="Arial" w:cs="Arial"/>
          <w:sz w:val="24"/>
          <w:szCs w:val="24"/>
        </w:rPr>
      </w:pPr>
      <w:hyperlink r:id="rId25" w:history="1">
        <w:r w:rsidR="00F1706F" w:rsidRPr="0077076C">
          <w:rPr>
            <w:rStyle w:val="Hyperlink"/>
            <w:rFonts w:ascii="Arial" w:hAnsi="Arial" w:cs="Arial"/>
            <w:b/>
            <w:bCs/>
            <w:color w:val="auto"/>
            <w:sz w:val="24"/>
            <w:szCs w:val="24"/>
          </w:rPr>
          <w:t>Chase Tower Downtown to Become Residential? </w:t>
        </w:r>
      </w:hyperlink>
      <w:r w:rsidR="00F1706F" w:rsidRPr="0077076C">
        <w:rPr>
          <w:rFonts w:ascii="Arial" w:hAnsi="Arial" w:cs="Arial"/>
          <w:sz w:val="24"/>
          <w:szCs w:val="24"/>
        </w:rPr>
        <w:t xml:space="preserve"> </w:t>
      </w:r>
    </w:p>
    <w:p w14:paraId="3A03623F" w14:textId="674EFECE" w:rsidR="00F1706F" w:rsidRPr="0077076C" w:rsidRDefault="00000000" w:rsidP="0077076C">
      <w:pPr>
        <w:pStyle w:val="ListParagraph"/>
        <w:numPr>
          <w:ilvl w:val="0"/>
          <w:numId w:val="5"/>
        </w:numPr>
        <w:rPr>
          <w:rFonts w:ascii="Arial" w:hAnsi="Arial" w:cs="Arial"/>
          <w:sz w:val="24"/>
          <w:szCs w:val="24"/>
        </w:rPr>
      </w:pPr>
      <w:hyperlink r:id="rId26" w:history="1">
        <w:r w:rsidR="00F1706F" w:rsidRPr="0077076C">
          <w:rPr>
            <w:rStyle w:val="Hyperlink"/>
            <w:rFonts w:ascii="Arial" w:hAnsi="Arial" w:cs="Arial"/>
            <w:b/>
            <w:bCs/>
            <w:color w:val="auto"/>
            <w:sz w:val="24"/>
            <w:szCs w:val="24"/>
          </w:rPr>
          <w:t>Downtown Commission Hearing New Residential Proposals </w:t>
        </w:r>
      </w:hyperlink>
      <w:r w:rsidR="00F1706F" w:rsidRPr="0077076C">
        <w:rPr>
          <w:rFonts w:ascii="Arial" w:hAnsi="Arial" w:cs="Arial"/>
          <w:sz w:val="24"/>
          <w:szCs w:val="24"/>
        </w:rPr>
        <w:t xml:space="preserve"> </w:t>
      </w:r>
    </w:p>
    <w:p w14:paraId="2EDCDE35" w14:textId="581140A9" w:rsidR="00F1706F" w:rsidRPr="0077076C" w:rsidRDefault="00000000" w:rsidP="0077076C">
      <w:pPr>
        <w:pStyle w:val="ListParagraph"/>
        <w:numPr>
          <w:ilvl w:val="0"/>
          <w:numId w:val="5"/>
        </w:numPr>
        <w:rPr>
          <w:rFonts w:ascii="Arial" w:hAnsi="Arial" w:cs="Arial"/>
          <w:sz w:val="24"/>
          <w:szCs w:val="24"/>
        </w:rPr>
      </w:pPr>
      <w:hyperlink r:id="rId27" w:history="1">
        <w:r w:rsidR="00F1706F" w:rsidRPr="0077076C">
          <w:rPr>
            <w:rStyle w:val="Hyperlink"/>
            <w:rFonts w:ascii="Arial" w:hAnsi="Arial" w:cs="Arial"/>
            <w:b/>
            <w:bCs/>
            <w:color w:val="auto"/>
            <w:sz w:val="24"/>
            <w:szCs w:val="24"/>
          </w:rPr>
          <w:t>Downtown Bank Included in Housing Site </w:t>
        </w:r>
      </w:hyperlink>
      <w:r w:rsidR="00F1706F" w:rsidRPr="0077076C">
        <w:rPr>
          <w:rFonts w:ascii="Arial" w:hAnsi="Arial" w:cs="Arial"/>
          <w:sz w:val="24"/>
          <w:szCs w:val="24"/>
        </w:rPr>
        <w:t xml:space="preserve"> </w:t>
      </w:r>
    </w:p>
    <w:p w14:paraId="6A45707E" w14:textId="4E769DC1" w:rsidR="00F1706F" w:rsidRPr="0077076C" w:rsidRDefault="00000000" w:rsidP="0077076C">
      <w:pPr>
        <w:pStyle w:val="ListParagraph"/>
        <w:numPr>
          <w:ilvl w:val="0"/>
          <w:numId w:val="5"/>
        </w:numPr>
        <w:rPr>
          <w:rFonts w:ascii="Arial" w:hAnsi="Arial" w:cs="Arial"/>
          <w:sz w:val="24"/>
          <w:szCs w:val="24"/>
        </w:rPr>
      </w:pPr>
      <w:hyperlink r:id="rId28" w:history="1">
        <w:r w:rsidR="00F1706F" w:rsidRPr="0077076C">
          <w:rPr>
            <w:rStyle w:val="Hyperlink"/>
            <w:rFonts w:ascii="Arial" w:hAnsi="Arial" w:cs="Arial"/>
            <w:b/>
            <w:bCs/>
            <w:color w:val="auto"/>
            <w:sz w:val="24"/>
            <w:szCs w:val="24"/>
          </w:rPr>
          <w:t>Westland Area Commission Approves Apartment Plans </w:t>
        </w:r>
      </w:hyperlink>
      <w:r w:rsidR="00F1706F" w:rsidRPr="0077076C">
        <w:rPr>
          <w:rFonts w:ascii="Arial" w:hAnsi="Arial" w:cs="Arial"/>
          <w:sz w:val="24"/>
          <w:szCs w:val="24"/>
        </w:rPr>
        <w:t xml:space="preserve"> </w:t>
      </w:r>
    </w:p>
    <w:p w14:paraId="04F9786E" w14:textId="37D1ED5F" w:rsidR="00F1706F" w:rsidRPr="0077076C" w:rsidRDefault="00000000" w:rsidP="0077076C">
      <w:pPr>
        <w:pStyle w:val="ListParagraph"/>
        <w:numPr>
          <w:ilvl w:val="0"/>
          <w:numId w:val="5"/>
        </w:numPr>
        <w:rPr>
          <w:rFonts w:ascii="Arial" w:hAnsi="Arial" w:cs="Arial"/>
          <w:sz w:val="24"/>
          <w:szCs w:val="24"/>
        </w:rPr>
      </w:pPr>
      <w:hyperlink r:id="rId29" w:history="1">
        <w:r w:rsidR="00F1706F" w:rsidRPr="0077076C">
          <w:rPr>
            <w:rStyle w:val="Hyperlink"/>
            <w:rFonts w:ascii="Arial" w:hAnsi="Arial" w:cs="Arial"/>
            <w:b/>
            <w:bCs/>
            <w:color w:val="auto"/>
            <w:sz w:val="24"/>
            <w:szCs w:val="24"/>
          </w:rPr>
          <w:t>Columbus Eastside Apartments Nearing Completion </w:t>
        </w:r>
      </w:hyperlink>
      <w:r w:rsidR="00F1706F" w:rsidRPr="0077076C">
        <w:rPr>
          <w:rFonts w:ascii="Arial" w:hAnsi="Arial" w:cs="Arial"/>
          <w:sz w:val="24"/>
          <w:szCs w:val="24"/>
        </w:rPr>
        <w:t xml:space="preserve"> </w:t>
      </w:r>
    </w:p>
    <w:p w14:paraId="718DC197" w14:textId="2A6B14BD" w:rsidR="00F1706F" w:rsidRPr="0077076C" w:rsidRDefault="00000000" w:rsidP="0077076C">
      <w:pPr>
        <w:pStyle w:val="ListParagraph"/>
        <w:numPr>
          <w:ilvl w:val="0"/>
          <w:numId w:val="5"/>
        </w:numPr>
        <w:rPr>
          <w:rFonts w:ascii="Arial" w:hAnsi="Arial" w:cs="Arial"/>
          <w:sz w:val="24"/>
          <w:szCs w:val="24"/>
        </w:rPr>
      </w:pPr>
      <w:hyperlink r:id="rId30" w:history="1">
        <w:r w:rsidR="00F1706F" w:rsidRPr="0077076C">
          <w:rPr>
            <w:rStyle w:val="Hyperlink"/>
            <w:rFonts w:ascii="Arial" w:hAnsi="Arial" w:cs="Arial"/>
            <w:b/>
            <w:bCs/>
            <w:color w:val="auto"/>
            <w:sz w:val="24"/>
            <w:szCs w:val="24"/>
          </w:rPr>
          <w:t>Central Ohio Home Sales: Average and Median Sales Prices Exceed $300,000 </w:t>
        </w:r>
      </w:hyperlink>
      <w:r w:rsidR="00F1706F" w:rsidRPr="0077076C">
        <w:rPr>
          <w:rFonts w:ascii="Arial" w:hAnsi="Arial" w:cs="Arial"/>
          <w:sz w:val="24"/>
          <w:szCs w:val="24"/>
        </w:rPr>
        <w:t xml:space="preserve"> </w:t>
      </w:r>
    </w:p>
    <w:p w14:paraId="6648AF72" w14:textId="583E11DD" w:rsidR="00F1706F" w:rsidRPr="0077076C" w:rsidRDefault="00000000" w:rsidP="0077076C">
      <w:pPr>
        <w:pStyle w:val="ListParagraph"/>
        <w:numPr>
          <w:ilvl w:val="0"/>
          <w:numId w:val="5"/>
        </w:numPr>
        <w:rPr>
          <w:rFonts w:ascii="Arial" w:hAnsi="Arial" w:cs="Arial"/>
          <w:sz w:val="24"/>
          <w:szCs w:val="24"/>
        </w:rPr>
      </w:pPr>
      <w:hyperlink r:id="rId31" w:history="1">
        <w:r w:rsidR="00F1706F" w:rsidRPr="0077076C">
          <w:rPr>
            <w:rStyle w:val="Hyperlink"/>
            <w:rFonts w:ascii="Arial" w:hAnsi="Arial" w:cs="Arial"/>
            <w:b/>
            <w:bCs/>
            <w:color w:val="auto"/>
            <w:sz w:val="24"/>
            <w:szCs w:val="24"/>
          </w:rPr>
          <w:t>Etna Township Looking at Solar and Wind Farm Policy </w:t>
        </w:r>
      </w:hyperlink>
      <w:r w:rsidR="00F1706F" w:rsidRPr="0077076C">
        <w:rPr>
          <w:rFonts w:ascii="Arial" w:hAnsi="Arial" w:cs="Arial"/>
          <w:sz w:val="24"/>
          <w:szCs w:val="24"/>
        </w:rPr>
        <w:t xml:space="preserve"> </w:t>
      </w:r>
    </w:p>
    <w:p w14:paraId="0D7F9058" w14:textId="741B3786" w:rsidR="00F1706F" w:rsidRPr="0077076C" w:rsidRDefault="00000000" w:rsidP="0077076C">
      <w:pPr>
        <w:pStyle w:val="ListParagraph"/>
        <w:numPr>
          <w:ilvl w:val="0"/>
          <w:numId w:val="5"/>
        </w:numPr>
        <w:rPr>
          <w:rFonts w:ascii="Arial" w:hAnsi="Arial" w:cs="Arial"/>
          <w:sz w:val="24"/>
          <w:szCs w:val="24"/>
        </w:rPr>
      </w:pPr>
      <w:hyperlink r:id="rId32" w:history="1">
        <w:r w:rsidR="00F1706F" w:rsidRPr="0077076C">
          <w:rPr>
            <w:rStyle w:val="Hyperlink"/>
            <w:rFonts w:ascii="Arial" w:hAnsi="Arial" w:cs="Arial"/>
            <w:b/>
            <w:bCs/>
            <w:color w:val="auto"/>
            <w:sz w:val="24"/>
            <w:szCs w:val="24"/>
          </w:rPr>
          <w:t>Plain City Growth to 21,000 Residents? </w:t>
        </w:r>
      </w:hyperlink>
      <w:r w:rsidR="00F1706F" w:rsidRPr="0077076C">
        <w:rPr>
          <w:rFonts w:ascii="Arial" w:hAnsi="Arial" w:cs="Arial"/>
          <w:sz w:val="24"/>
          <w:szCs w:val="24"/>
        </w:rPr>
        <w:t xml:space="preserve"> </w:t>
      </w:r>
    </w:p>
    <w:p w14:paraId="71D130F8" w14:textId="34E27DF6" w:rsidR="00F1706F" w:rsidRPr="0077076C" w:rsidRDefault="00000000" w:rsidP="0077076C">
      <w:pPr>
        <w:pStyle w:val="ListParagraph"/>
        <w:numPr>
          <w:ilvl w:val="0"/>
          <w:numId w:val="5"/>
        </w:numPr>
        <w:rPr>
          <w:rFonts w:ascii="Arial" w:hAnsi="Arial" w:cs="Arial"/>
          <w:sz w:val="24"/>
          <w:szCs w:val="24"/>
        </w:rPr>
      </w:pPr>
      <w:hyperlink r:id="rId33" w:history="1">
        <w:r w:rsidR="00F1706F" w:rsidRPr="0077076C">
          <w:rPr>
            <w:rStyle w:val="Hyperlink"/>
            <w:rFonts w:ascii="Arial" w:hAnsi="Arial" w:cs="Arial"/>
            <w:b/>
            <w:bCs/>
            <w:color w:val="auto"/>
            <w:sz w:val="24"/>
            <w:szCs w:val="24"/>
          </w:rPr>
          <w:t>Gahanna Getting 300 Unit Proposal </w:t>
        </w:r>
      </w:hyperlink>
      <w:r w:rsidR="00F1706F" w:rsidRPr="0077076C">
        <w:rPr>
          <w:rFonts w:ascii="Arial" w:hAnsi="Arial" w:cs="Arial"/>
          <w:sz w:val="24"/>
          <w:szCs w:val="24"/>
        </w:rPr>
        <w:t xml:space="preserve"> </w:t>
      </w:r>
    </w:p>
    <w:p w14:paraId="0150925C" w14:textId="5C37E2C2" w:rsidR="00F1706F" w:rsidRPr="0077076C" w:rsidRDefault="00000000" w:rsidP="0077076C">
      <w:pPr>
        <w:pStyle w:val="ListParagraph"/>
        <w:numPr>
          <w:ilvl w:val="0"/>
          <w:numId w:val="5"/>
        </w:numPr>
        <w:rPr>
          <w:rFonts w:ascii="Arial" w:hAnsi="Arial" w:cs="Arial"/>
          <w:sz w:val="24"/>
          <w:szCs w:val="24"/>
        </w:rPr>
      </w:pPr>
      <w:hyperlink r:id="rId34" w:history="1">
        <w:r w:rsidR="00F1706F" w:rsidRPr="0077076C">
          <w:rPr>
            <w:rStyle w:val="Hyperlink"/>
            <w:rFonts w:ascii="Arial" w:hAnsi="Arial" w:cs="Arial"/>
            <w:b/>
            <w:bCs/>
            <w:color w:val="auto"/>
            <w:sz w:val="24"/>
            <w:szCs w:val="24"/>
          </w:rPr>
          <w:t>Downtown Warehouse Proposal of 132 Rental Units</w:t>
        </w:r>
      </w:hyperlink>
      <w:r w:rsidR="00F1706F" w:rsidRPr="0077076C">
        <w:rPr>
          <w:rFonts w:ascii="Arial" w:hAnsi="Arial" w:cs="Arial"/>
          <w:b/>
          <w:bCs/>
          <w:sz w:val="24"/>
          <w:szCs w:val="24"/>
        </w:rPr>
        <w:t> </w:t>
      </w:r>
      <w:r w:rsidR="00F1706F" w:rsidRPr="0077076C">
        <w:rPr>
          <w:rFonts w:ascii="Arial" w:hAnsi="Arial" w:cs="Arial"/>
          <w:sz w:val="24"/>
          <w:szCs w:val="24"/>
        </w:rPr>
        <w:t xml:space="preserve"> </w:t>
      </w:r>
    </w:p>
    <w:p w14:paraId="0B0B7511" w14:textId="2E19AD8D" w:rsidR="00F1706F" w:rsidRPr="0077076C" w:rsidRDefault="00000000" w:rsidP="0077076C">
      <w:pPr>
        <w:pStyle w:val="ListParagraph"/>
        <w:numPr>
          <w:ilvl w:val="0"/>
          <w:numId w:val="5"/>
        </w:numPr>
        <w:rPr>
          <w:rFonts w:ascii="Arial" w:hAnsi="Arial" w:cs="Arial"/>
          <w:sz w:val="24"/>
          <w:szCs w:val="24"/>
        </w:rPr>
      </w:pPr>
      <w:hyperlink r:id="rId35" w:history="1">
        <w:r w:rsidR="00F1706F" w:rsidRPr="0077076C">
          <w:rPr>
            <w:rStyle w:val="Hyperlink"/>
            <w:rFonts w:ascii="Arial" w:hAnsi="Arial" w:cs="Arial"/>
            <w:b/>
            <w:bCs/>
            <w:color w:val="auto"/>
            <w:sz w:val="24"/>
            <w:szCs w:val="24"/>
          </w:rPr>
          <w:t>Rocky Fork-Blacklick Area Site for Multi-Family Proposal </w:t>
        </w:r>
      </w:hyperlink>
      <w:r w:rsidR="00F1706F" w:rsidRPr="0077076C">
        <w:rPr>
          <w:rFonts w:ascii="Arial" w:hAnsi="Arial" w:cs="Arial"/>
          <w:sz w:val="24"/>
          <w:szCs w:val="24"/>
        </w:rPr>
        <w:t xml:space="preserve"> </w:t>
      </w:r>
    </w:p>
    <w:p w14:paraId="5196D602" w14:textId="0CAEAADC" w:rsidR="00F1706F" w:rsidRPr="0077076C" w:rsidRDefault="00000000" w:rsidP="0077076C">
      <w:pPr>
        <w:pStyle w:val="ListParagraph"/>
        <w:numPr>
          <w:ilvl w:val="0"/>
          <w:numId w:val="5"/>
        </w:numPr>
        <w:rPr>
          <w:rFonts w:ascii="Arial" w:hAnsi="Arial" w:cs="Arial"/>
          <w:sz w:val="24"/>
          <w:szCs w:val="24"/>
        </w:rPr>
      </w:pPr>
      <w:hyperlink r:id="rId36" w:history="1">
        <w:r w:rsidR="00F1706F" w:rsidRPr="0077076C">
          <w:rPr>
            <w:rStyle w:val="Hyperlink"/>
            <w:rFonts w:ascii="Arial" w:hAnsi="Arial" w:cs="Arial"/>
            <w:b/>
            <w:bCs/>
            <w:color w:val="auto"/>
            <w:sz w:val="24"/>
            <w:szCs w:val="24"/>
          </w:rPr>
          <w:t>Is Columbus Losing Affordability Advantage? </w:t>
        </w:r>
      </w:hyperlink>
      <w:r w:rsidR="00F1706F" w:rsidRPr="0077076C">
        <w:rPr>
          <w:rFonts w:ascii="Arial" w:hAnsi="Arial" w:cs="Arial"/>
          <w:sz w:val="24"/>
          <w:szCs w:val="24"/>
        </w:rPr>
        <w:t xml:space="preserve"> </w:t>
      </w:r>
    </w:p>
    <w:p w14:paraId="229CDEFC" w14:textId="74B58F3E" w:rsidR="00F1706F" w:rsidRPr="0077076C" w:rsidRDefault="00000000" w:rsidP="0077076C">
      <w:pPr>
        <w:pStyle w:val="ListParagraph"/>
        <w:numPr>
          <w:ilvl w:val="0"/>
          <w:numId w:val="5"/>
        </w:numPr>
        <w:rPr>
          <w:rFonts w:ascii="Arial" w:hAnsi="Arial" w:cs="Arial"/>
          <w:sz w:val="24"/>
          <w:szCs w:val="24"/>
        </w:rPr>
      </w:pPr>
      <w:hyperlink r:id="rId37" w:history="1">
        <w:r w:rsidR="00F1706F" w:rsidRPr="0077076C">
          <w:rPr>
            <w:rStyle w:val="Hyperlink"/>
            <w:rFonts w:ascii="Arial" w:hAnsi="Arial" w:cs="Arial"/>
            <w:b/>
            <w:bCs/>
            <w:color w:val="auto"/>
            <w:sz w:val="24"/>
            <w:szCs w:val="24"/>
          </w:rPr>
          <w:t>Hillard Area Residents Oppose Apartments </w:t>
        </w:r>
      </w:hyperlink>
      <w:r w:rsidR="00F1706F" w:rsidRPr="0077076C">
        <w:rPr>
          <w:rFonts w:ascii="Arial" w:hAnsi="Arial" w:cs="Arial"/>
          <w:sz w:val="24"/>
          <w:szCs w:val="24"/>
        </w:rPr>
        <w:t xml:space="preserve"> </w:t>
      </w:r>
    </w:p>
    <w:p w14:paraId="77233A04" w14:textId="1A051282" w:rsidR="00F1706F" w:rsidRPr="0077076C" w:rsidRDefault="00000000" w:rsidP="0077076C">
      <w:pPr>
        <w:pStyle w:val="ListParagraph"/>
        <w:numPr>
          <w:ilvl w:val="0"/>
          <w:numId w:val="5"/>
        </w:numPr>
        <w:rPr>
          <w:rFonts w:ascii="Arial" w:hAnsi="Arial" w:cs="Arial"/>
          <w:sz w:val="24"/>
          <w:szCs w:val="24"/>
        </w:rPr>
      </w:pPr>
      <w:hyperlink r:id="rId38" w:history="1">
        <w:r w:rsidR="00F1706F" w:rsidRPr="0077076C">
          <w:rPr>
            <w:rStyle w:val="Hyperlink"/>
            <w:rFonts w:ascii="Arial" w:hAnsi="Arial" w:cs="Arial"/>
            <w:b/>
            <w:bCs/>
            <w:color w:val="auto"/>
            <w:sz w:val="24"/>
            <w:szCs w:val="24"/>
          </w:rPr>
          <w:t xml:space="preserve">South Columbus Affordable Housing Site </w:t>
        </w:r>
        <w:proofErr w:type="gramStart"/>
        <w:r w:rsidR="00F1706F" w:rsidRPr="0077076C">
          <w:rPr>
            <w:rStyle w:val="Hyperlink"/>
            <w:rFonts w:ascii="Arial" w:hAnsi="Arial" w:cs="Arial"/>
            <w:b/>
            <w:bCs/>
            <w:color w:val="auto"/>
            <w:sz w:val="24"/>
            <w:szCs w:val="24"/>
          </w:rPr>
          <w:t>To</w:t>
        </w:r>
        <w:proofErr w:type="gramEnd"/>
        <w:r w:rsidR="00F1706F" w:rsidRPr="0077076C">
          <w:rPr>
            <w:rStyle w:val="Hyperlink"/>
            <w:rFonts w:ascii="Arial" w:hAnsi="Arial" w:cs="Arial"/>
            <w:b/>
            <w:bCs/>
            <w:color w:val="auto"/>
            <w:sz w:val="24"/>
            <w:szCs w:val="24"/>
          </w:rPr>
          <w:t xml:space="preserve"> Add New Phase </w:t>
        </w:r>
      </w:hyperlink>
      <w:r w:rsidR="00F1706F" w:rsidRPr="0077076C">
        <w:rPr>
          <w:rFonts w:ascii="Arial" w:hAnsi="Arial" w:cs="Arial"/>
          <w:sz w:val="24"/>
          <w:szCs w:val="24"/>
        </w:rPr>
        <w:t xml:space="preserve"> </w:t>
      </w:r>
    </w:p>
    <w:p w14:paraId="1D75AECE" w14:textId="10CE97E6" w:rsidR="00F1706F" w:rsidRPr="0077076C" w:rsidRDefault="00000000" w:rsidP="0077076C">
      <w:pPr>
        <w:pStyle w:val="ListParagraph"/>
        <w:numPr>
          <w:ilvl w:val="0"/>
          <w:numId w:val="5"/>
        </w:numPr>
        <w:rPr>
          <w:rFonts w:ascii="Arial" w:hAnsi="Arial" w:cs="Arial"/>
          <w:sz w:val="24"/>
          <w:szCs w:val="24"/>
        </w:rPr>
      </w:pPr>
      <w:hyperlink r:id="rId39" w:history="1">
        <w:r w:rsidR="00F1706F" w:rsidRPr="0077076C">
          <w:rPr>
            <w:rStyle w:val="Hyperlink"/>
            <w:rFonts w:ascii="Arial" w:hAnsi="Arial" w:cs="Arial"/>
            <w:b/>
            <w:bCs/>
            <w:color w:val="auto"/>
            <w:sz w:val="24"/>
            <w:szCs w:val="24"/>
          </w:rPr>
          <w:t>Madison County Commissioner Supporting Controversial Solar Project </w:t>
        </w:r>
      </w:hyperlink>
      <w:r w:rsidR="00F1706F" w:rsidRPr="0077076C">
        <w:rPr>
          <w:rFonts w:ascii="Arial" w:hAnsi="Arial" w:cs="Arial"/>
          <w:sz w:val="24"/>
          <w:szCs w:val="24"/>
        </w:rPr>
        <w:t xml:space="preserve"> </w:t>
      </w:r>
    </w:p>
    <w:p w14:paraId="46BFD859" w14:textId="3BAD665A" w:rsidR="00F1706F" w:rsidRPr="0077076C" w:rsidRDefault="00000000" w:rsidP="0077076C">
      <w:pPr>
        <w:pStyle w:val="ListParagraph"/>
        <w:numPr>
          <w:ilvl w:val="0"/>
          <w:numId w:val="5"/>
        </w:numPr>
        <w:rPr>
          <w:rFonts w:ascii="Arial" w:hAnsi="Arial" w:cs="Arial"/>
          <w:sz w:val="24"/>
          <w:szCs w:val="24"/>
        </w:rPr>
      </w:pPr>
      <w:hyperlink r:id="rId40" w:history="1">
        <w:proofErr w:type="spellStart"/>
        <w:r w:rsidR="00F1706F" w:rsidRPr="0077076C">
          <w:rPr>
            <w:rStyle w:val="Hyperlink"/>
            <w:rFonts w:ascii="Arial" w:hAnsi="Arial" w:cs="Arial"/>
            <w:b/>
            <w:bCs/>
            <w:color w:val="auto"/>
            <w:sz w:val="24"/>
            <w:szCs w:val="24"/>
          </w:rPr>
          <w:t>Tolles</w:t>
        </w:r>
        <w:proofErr w:type="spellEnd"/>
        <w:r w:rsidR="00F1706F" w:rsidRPr="0077076C">
          <w:rPr>
            <w:rStyle w:val="Hyperlink"/>
            <w:rFonts w:ascii="Arial" w:hAnsi="Arial" w:cs="Arial"/>
            <w:b/>
            <w:bCs/>
            <w:color w:val="auto"/>
            <w:sz w:val="24"/>
            <w:szCs w:val="24"/>
          </w:rPr>
          <w:t xml:space="preserve"> Career Center Offering Free Construction Camp for Middle Schoolers </w:t>
        </w:r>
      </w:hyperlink>
      <w:r w:rsidR="00F1706F" w:rsidRPr="0077076C">
        <w:rPr>
          <w:rFonts w:ascii="Arial" w:hAnsi="Arial" w:cs="Arial"/>
          <w:sz w:val="24"/>
          <w:szCs w:val="24"/>
        </w:rPr>
        <w:t xml:space="preserve"> </w:t>
      </w:r>
    </w:p>
    <w:p w14:paraId="48DB9B0F" w14:textId="77777777" w:rsidR="00F1706F" w:rsidRPr="0077076C" w:rsidRDefault="00F1706F" w:rsidP="00F1706F">
      <w:pPr>
        <w:rPr>
          <w:rFonts w:ascii="Arial" w:hAnsi="Arial" w:cs="Arial"/>
          <w:sz w:val="24"/>
          <w:szCs w:val="24"/>
        </w:rPr>
      </w:pPr>
    </w:p>
    <w:p w14:paraId="2BD8684A" w14:textId="77777777" w:rsidR="00F1706F" w:rsidRPr="0077076C" w:rsidRDefault="00F1706F" w:rsidP="00F1706F">
      <w:pPr>
        <w:rPr>
          <w:rFonts w:ascii="Arial" w:hAnsi="Arial" w:cs="Arial"/>
          <w:sz w:val="24"/>
          <w:szCs w:val="24"/>
        </w:rPr>
      </w:pPr>
      <w:r w:rsidRPr="0077076C">
        <w:rPr>
          <w:rFonts w:ascii="Arial" w:hAnsi="Arial" w:cs="Arial"/>
          <w:b/>
          <w:bCs/>
          <w:sz w:val="24"/>
          <w:szCs w:val="24"/>
        </w:rPr>
        <w:t>National News</w:t>
      </w:r>
    </w:p>
    <w:p w14:paraId="2825B08E" w14:textId="26D721D8" w:rsidR="00F1706F" w:rsidRPr="0077076C" w:rsidRDefault="00000000" w:rsidP="0077076C">
      <w:pPr>
        <w:pStyle w:val="ListParagraph"/>
        <w:numPr>
          <w:ilvl w:val="0"/>
          <w:numId w:val="6"/>
        </w:numPr>
        <w:rPr>
          <w:rFonts w:ascii="Arial" w:hAnsi="Arial" w:cs="Arial"/>
          <w:sz w:val="24"/>
          <w:szCs w:val="24"/>
        </w:rPr>
      </w:pPr>
      <w:hyperlink r:id="rId41" w:history="1">
        <w:r w:rsidR="00F1706F" w:rsidRPr="0077076C">
          <w:rPr>
            <w:rStyle w:val="Hyperlink"/>
            <w:rFonts w:ascii="Arial" w:hAnsi="Arial" w:cs="Arial"/>
            <w:b/>
            <w:bCs/>
            <w:color w:val="auto"/>
            <w:sz w:val="24"/>
            <w:szCs w:val="24"/>
          </w:rPr>
          <w:t>New Energy Code Requirements for Federally Financed Projects Draws Concern </w:t>
        </w:r>
      </w:hyperlink>
      <w:r w:rsidR="00F1706F" w:rsidRPr="0077076C">
        <w:rPr>
          <w:rFonts w:ascii="Arial" w:hAnsi="Arial" w:cs="Arial"/>
          <w:sz w:val="24"/>
          <w:szCs w:val="24"/>
        </w:rPr>
        <w:t xml:space="preserve"> </w:t>
      </w:r>
    </w:p>
    <w:p w14:paraId="48F310FA" w14:textId="75E39F6E" w:rsidR="00F1706F" w:rsidRPr="0077076C" w:rsidRDefault="00000000" w:rsidP="0077076C">
      <w:pPr>
        <w:pStyle w:val="ListParagraph"/>
        <w:numPr>
          <w:ilvl w:val="0"/>
          <w:numId w:val="6"/>
        </w:numPr>
        <w:rPr>
          <w:rFonts w:ascii="Arial" w:hAnsi="Arial" w:cs="Arial"/>
          <w:sz w:val="24"/>
          <w:szCs w:val="24"/>
        </w:rPr>
      </w:pPr>
      <w:hyperlink r:id="rId42" w:history="1">
        <w:r w:rsidR="00F1706F" w:rsidRPr="0077076C">
          <w:rPr>
            <w:rStyle w:val="Hyperlink"/>
            <w:rFonts w:ascii="Arial" w:hAnsi="Arial" w:cs="Arial"/>
            <w:b/>
            <w:bCs/>
            <w:color w:val="auto"/>
            <w:sz w:val="24"/>
            <w:szCs w:val="24"/>
          </w:rPr>
          <w:t>Large Cities Regain Population Lost in Pandemic </w:t>
        </w:r>
      </w:hyperlink>
      <w:r w:rsidR="00F1706F" w:rsidRPr="0077076C">
        <w:rPr>
          <w:rFonts w:ascii="Arial" w:hAnsi="Arial" w:cs="Arial"/>
          <w:sz w:val="24"/>
          <w:szCs w:val="24"/>
        </w:rPr>
        <w:t xml:space="preserve"> </w:t>
      </w:r>
    </w:p>
    <w:p w14:paraId="2FDF150C" w14:textId="72DADB06" w:rsidR="00F1706F" w:rsidRPr="0077076C" w:rsidRDefault="00000000" w:rsidP="0077076C">
      <w:pPr>
        <w:pStyle w:val="ListParagraph"/>
        <w:numPr>
          <w:ilvl w:val="0"/>
          <w:numId w:val="6"/>
        </w:numPr>
        <w:rPr>
          <w:rFonts w:ascii="Arial" w:hAnsi="Arial" w:cs="Arial"/>
          <w:sz w:val="24"/>
          <w:szCs w:val="24"/>
        </w:rPr>
      </w:pPr>
      <w:hyperlink r:id="rId43" w:history="1">
        <w:r w:rsidR="00F1706F" w:rsidRPr="0077076C">
          <w:rPr>
            <w:rStyle w:val="Hyperlink"/>
            <w:rFonts w:ascii="Arial" w:hAnsi="Arial" w:cs="Arial"/>
            <w:b/>
            <w:bCs/>
            <w:color w:val="auto"/>
            <w:sz w:val="24"/>
            <w:szCs w:val="24"/>
          </w:rPr>
          <w:t>Return to Office Stalls </w:t>
        </w:r>
      </w:hyperlink>
      <w:r w:rsidR="00F1706F" w:rsidRPr="0077076C">
        <w:rPr>
          <w:rFonts w:ascii="Arial" w:hAnsi="Arial" w:cs="Arial"/>
          <w:sz w:val="24"/>
          <w:szCs w:val="24"/>
        </w:rPr>
        <w:t xml:space="preserve"> </w:t>
      </w:r>
    </w:p>
    <w:p w14:paraId="1C37391D" w14:textId="30881CEB" w:rsidR="00F1706F" w:rsidRPr="0077076C" w:rsidRDefault="00000000" w:rsidP="0077076C">
      <w:pPr>
        <w:pStyle w:val="ListParagraph"/>
        <w:numPr>
          <w:ilvl w:val="0"/>
          <w:numId w:val="6"/>
        </w:numPr>
        <w:rPr>
          <w:rFonts w:ascii="Arial" w:hAnsi="Arial" w:cs="Arial"/>
          <w:sz w:val="24"/>
          <w:szCs w:val="24"/>
        </w:rPr>
      </w:pPr>
      <w:hyperlink r:id="rId44" w:history="1">
        <w:r w:rsidR="00F1706F" w:rsidRPr="0077076C">
          <w:rPr>
            <w:rStyle w:val="Hyperlink"/>
            <w:rFonts w:ascii="Arial" w:hAnsi="Arial" w:cs="Arial"/>
            <w:b/>
            <w:bCs/>
            <w:color w:val="auto"/>
            <w:sz w:val="24"/>
            <w:szCs w:val="24"/>
          </w:rPr>
          <w:t>New York Passes Ban on Natural Gas in Most New Construction</w:t>
        </w:r>
      </w:hyperlink>
      <w:r w:rsidR="00F1706F" w:rsidRPr="0077076C">
        <w:rPr>
          <w:rFonts w:ascii="Arial" w:hAnsi="Arial" w:cs="Arial"/>
          <w:b/>
          <w:bCs/>
          <w:sz w:val="24"/>
          <w:szCs w:val="24"/>
        </w:rPr>
        <w:t> </w:t>
      </w:r>
      <w:r w:rsidR="00F1706F" w:rsidRPr="0077076C">
        <w:rPr>
          <w:rFonts w:ascii="Arial" w:hAnsi="Arial" w:cs="Arial"/>
          <w:sz w:val="24"/>
          <w:szCs w:val="24"/>
        </w:rPr>
        <w:t xml:space="preserve"> </w:t>
      </w:r>
    </w:p>
    <w:p w14:paraId="01A08AA6" w14:textId="77777777" w:rsidR="00C92FDC" w:rsidRPr="0077076C" w:rsidRDefault="00C92FDC">
      <w:pPr>
        <w:rPr>
          <w:rFonts w:ascii="Arial" w:hAnsi="Arial" w:cs="Arial"/>
          <w:sz w:val="24"/>
          <w:szCs w:val="24"/>
        </w:rPr>
      </w:pPr>
    </w:p>
    <w:sectPr w:rsidR="00C92FDC" w:rsidRPr="00770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573"/>
    <w:multiLevelType w:val="hybridMultilevel"/>
    <w:tmpl w:val="3724E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82AFA"/>
    <w:multiLevelType w:val="multilevel"/>
    <w:tmpl w:val="EC122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92F7B"/>
    <w:multiLevelType w:val="multilevel"/>
    <w:tmpl w:val="5F885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27DC8"/>
    <w:multiLevelType w:val="hybridMultilevel"/>
    <w:tmpl w:val="772E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32499"/>
    <w:multiLevelType w:val="multilevel"/>
    <w:tmpl w:val="910C1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47F87"/>
    <w:multiLevelType w:val="hybridMultilevel"/>
    <w:tmpl w:val="4496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29336">
    <w:abstractNumId w:val="4"/>
  </w:num>
  <w:num w:numId="2" w16cid:durableId="1191991580">
    <w:abstractNumId w:val="1"/>
  </w:num>
  <w:num w:numId="3" w16cid:durableId="2143886541">
    <w:abstractNumId w:val="2"/>
  </w:num>
  <w:num w:numId="4" w16cid:durableId="1343430644">
    <w:abstractNumId w:val="0"/>
  </w:num>
  <w:num w:numId="5" w16cid:durableId="1301962078">
    <w:abstractNumId w:val="3"/>
  </w:num>
  <w:num w:numId="6" w16cid:durableId="412051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06F"/>
    <w:rsid w:val="003C2A31"/>
    <w:rsid w:val="006141BE"/>
    <w:rsid w:val="0077076C"/>
    <w:rsid w:val="00B8711F"/>
    <w:rsid w:val="00C92FDC"/>
    <w:rsid w:val="00ED09E3"/>
    <w:rsid w:val="00F1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9DF4"/>
  <w15:chartTrackingRefBased/>
  <w15:docId w15:val="{0B01DAA3-84BB-43E9-844A-474546D8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06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706F"/>
    <w:rPr>
      <w:color w:val="0563C1" w:themeColor="hyperlink"/>
      <w:u w:val="single"/>
    </w:rPr>
  </w:style>
  <w:style w:type="character" w:styleId="UnresolvedMention">
    <w:name w:val="Unresolved Mention"/>
    <w:basedOn w:val="DefaultParagraphFont"/>
    <w:uiPriority w:val="99"/>
    <w:semiHidden/>
    <w:unhideWhenUsed/>
    <w:rsid w:val="00F1706F"/>
    <w:rPr>
      <w:color w:val="605E5C"/>
      <w:shd w:val="clear" w:color="auto" w:fill="E1DFDD"/>
    </w:rPr>
  </w:style>
  <w:style w:type="paragraph" w:styleId="NormalWeb">
    <w:name w:val="Normal (Web)"/>
    <w:basedOn w:val="Normal"/>
    <w:uiPriority w:val="99"/>
    <w:semiHidden/>
    <w:unhideWhenUsed/>
    <w:rsid w:val="0077076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7076C"/>
    <w:rPr>
      <w:b/>
      <w:bCs/>
    </w:rPr>
  </w:style>
  <w:style w:type="paragraph" w:styleId="ListParagraph">
    <w:name w:val="List Paragraph"/>
    <w:basedOn w:val="Normal"/>
    <w:uiPriority w:val="34"/>
    <w:qFormat/>
    <w:rsid w:val="00770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840">
      <w:bodyDiv w:val="1"/>
      <w:marLeft w:val="0"/>
      <w:marRight w:val="0"/>
      <w:marTop w:val="0"/>
      <w:marBottom w:val="0"/>
      <w:divBdr>
        <w:top w:val="none" w:sz="0" w:space="0" w:color="auto"/>
        <w:left w:val="none" w:sz="0" w:space="0" w:color="auto"/>
        <w:bottom w:val="none" w:sz="0" w:space="0" w:color="auto"/>
        <w:right w:val="none" w:sz="0" w:space="0" w:color="auto"/>
      </w:divBdr>
    </w:div>
    <w:div w:id="157770947">
      <w:bodyDiv w:val="1"/>
      <w:marLeft w:val="0"/>
      <w:marRight w:val="0"/>
      <w:marTop w:val="0"/>
      <w:marBottom w:val="0"/>
      <w:divBdr>
        <w:top w:val="none" w:sz="0" w:space="0" w:color="auto"/>
        <w:left w:val="none" w:sz="0" w:space="0" w:color="auto"/>
        <w:bottom w:val="none" w:sz="0" w:space="0" w:color="auto"/>
        <w:right w:val="none" w:sz="0" w:space="0" w:color="auto"/>
      </w:divBdr>
    </w:div>
    <w:div w:id="374355919">
      <w:bodyDiv w:val="1"/>
      <w:marLeft w:val="0"/>
      <w:marRight w:val="0"/>
      <w:marTop w:val="0"/>
      <w:marBottom w:val="0"/>
      <w:divBdr>
        <w:top w:val="none" w:sz="0" w:space="0" w:color="auto"/>
        <w:left w:val="none" w:sz="0" w:space="0" w:color="auto"/>
        <w:bottom w:val="none" w:sz="0" w:space="0" w:color="auto"/>
        <w:right w:val="none" w:sz="0" w:space="0" w:color="auto"/>
      </w:divBdr>
    </w:div>
    <w:div w:id="1414738305">
      <w:bodyDiv w:val="1"/>
      <w:marLeft w:val="0"/>
      <w:marRight w:val="0"/>
      <w:marTop w:val="0"/>
      <w:marBottom w:val="0"/>
      <w:divBdr>
        <w:top w:val="none" w:sz="0" w:space="0" w:color="auto"/>
        <w:left w:val="none" w:sz="0" w:space="0" w:color="auto"/>
        <w:bottom w:val="none" w:sz="0" w:space="0" w:color="auto"/>
        <w:right w:val="none" w:sz="0" w:space="0" w:color="auto"/>
      </w:divBdr>
    </w:div>
    <w:div w:id="1468163882">
      <w:bodyDiv w:val="1"/>
      <w:marLeft w:val="0"/>
      <w:marRight w:val="0"/>
      <w:marTop w:val="0"/>
      <w:marBottom w:val="0"/>
      <w:divBdr>
        <w:top w:val="none" w:sz="0" w:space="0" w:color="auto"/>
        <w:left w:val="none" w:sz="0" w:space="0" w:color="auto"/>
        <w:bottom w:val="none" w:sz="0" w:space="0" w:color="auto"/>
        <w:right w:val="none" w:sz="0" w:space="0" w:color="auto"/>
      </w:divBdr>
    </w:div>
    <w:div w:id="1931621163">
      <w:bodyDiv w:val="1"/>
      <w:marLeft w:val="0"/>
      <w:marRight w:val="0"/>
      <w:marTop w:val="0"/>
      <w:marBottom w:val="0"/>
      <w:divBdr>
        <w:top w:val="none" w:sz="0" w:space="0" w:color="auto"/>
        <w:left w:val="none" w:sz="0" w:space="0" w:color="auto"/>
        <w:bottom w:val="none" w:sz="0" w:space="0" w:color="auto"/>
        <w:right w:val="none" w:sz="0" w:space="0" w:color="auto"/>
      </w:divBdr>
    </w:div>
    <w:div w:id="20319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warkadvocate.com/story/money/business/2023/05/18/home-building-drops-dramatically-in-licking-county-despite-intel-newark-tops-list/70207821007/?utm_source=newarkadvocate-daily-briefing-strada&amp;utm_medium=email&amp;utm_campaign=dailybriefing&amp;utm_term=hero&amp;utm_content=pnew-newark-nletter65" TargetMode="External"/><Relationship Id="rId18" Type="http://schemas.openxmlformats.org/officeDocument/2006/relationships/hyperlink" Target="https://www.newarkadvocate.com/story/news/local/pataskala/2023/05/11/southwest-licking-water-sewer-pursuing-st-albans-wastewater-plant/70151838007/?utm_source=newarkadvocate-daily-briefing-strada&amp;utm_medium=email&amp;utm_campaign=dailybriefing&amp;utm_term=Content%20List%20-%20Stacking%20-%20optimized&amp;utm_content=pnew-newark-nletter65" TargetMode="External"/><Relationship Id="rId26" Type="http://schemas.openxmlformats.org/officeDocument/2006/relationships/hyperlink" Target="https://www.bizjournals.com/columbus/news/2023/05/18/library-park-phase-4.html" TargetMode="External"/><Relationship Id="rId39" Type="http://schemas.openxmlformats.org/officeDocument/2006/relationships/hyperlink" Target="https://www.dispatch.com/story/business/energy-resource/2023/05/16/ohio-begins-hearings-on-massive-gates-solar-farm-in-madison-county/70222083007/" TargetMode="External"/><Relationship Id="rId21" Type="http://schemas.openxmlformats.org/officeDocument/2006/relationships/hyperlink" Target="https://www.newarkadvocate.com/story/news/local/pataskala/2023/05/11/licking-heights-preparing-students-for-jobs-with-intel-amgen/70189063007/?utm_source=newarkadvocate-daily-briefing-strada&amp;utm_medium=email&amp;utm_campaign=dailybriefing&amp;utm_term=Recent%20articles%20-%20single%20column&amp;utm_content=pnew-newark-nletter65" TargetMode="External"/><Relationship Id="rId34" Type="http://schemas.openxmlformats.org/officeDocument/2006/relationships/hyperlink" Target="https://www.bizjournals.com/columbus/news/2023/04/25/riewald-development-brewery-district-pizzuti.html" TargetMode="External"/><Relationship Id="rId42" Type="http://schemas.openxmlformats.org/officeDocument/2006/relationships/hyperlink" Target="https://www.washingtonpost.com/dc-md-va/2023/05/18/cities-population-rebound-pandemic/?utm_campaign=wp_the7&amp;utm_medium=email&amp;utm_source=newsletter&amp;wpisrc=nl_the7&amp;carta-url=https%3A%2F%2Fs2.washingtonpost.com%2Fcar-ln-tr%2F3a0c62c%2F6466056446cd7852d92e7e1a%2F596ad768ae7e8a44e7cc9d34%2F41%2F62%2F6466056446cd7852d92e7e1a" TargetMode="External"/><Relationship Id="rId7" Type="http://schemas.openxmlformats.org/officeDocument/2006/relationships/hyperlink" Target="https://r20.rs6.net/tn.jsp?f=001t6QwZfpWJsqsh4ZIYxds4M0a8jHWT4BYd36WHkOnRoAKJuONIyd7QEWmz2v6n-sm1_il9vqLoVIvoUqdGgAaoEZ3-wtr-RElB2cT2cIMyXF0BtcBDhMub2P0j6-lK2hpKH3qUgVEwMPd9382EZ82WRqCWwPnVDpdbdjFBEOWPucMBprF6VKY7LT9SvTfv9tcmLyT9Yczmv6WvUPEqY2UDwGvD_f4iKFxr1C1JXs1OkHX1-DfVtG4vatl_NTjqqaKJMRofM7HgeyLHkPn8yQ-E3e3URzvfmnf&amp;c=jRgGmjmimfbQuQIT86nMRmAbfjPrhoMDEutXTuShHX-uG8-WuINBng==&amp;ch=D97uXxWYtduNen2DyhuylWg5Uz8wTeA1g8cZoQEHHZSGbx-I545Uew==" TargetMode="External"/><Relationship Id="rId2" Type="http://schemas.openxmlformats.org/officeDocument/2006/relationships/styles" Target="styles.xml"/><Relationship Id="rId16" Type="http://schemas.openxmlformats.org/officeDocument/2006/relationships/hyperlink" Target="https://www.newarkadvocate.com/story/news/local/granville/2023/05/18/you-know-im-right-dont-judge-potential-asphalt-plants-too-quickly/70210940007/" TargetMode="External"/><Relationship Id="rId29" Type="http://schemas.openxmlformats.org/officeDocument/2006/relationships/hyperlink" Target="https://www.bizjournals.com/columbus/news/2023/05/22/metropolitan-holdings.html?utm_source=st&amp;utm_medium=en&amp;utm_campaign=me&amp;utm_content=CO&amp;ana=e_CO_me&amp;j=31555151&amp;senddate=2023-05-22" TargetMode="External"/><Relationship Id="rId1" Type="http://schemas.openxmlformats.org/officeDocument/2006/relationships/numbering" Target="numbering.xml"/><Relationship Id="rId6" Type="http://schemas.openxmlformats.org/officeDocument/2006/relationships/hyperlink" Target="https://r20.rs6.net/tn.jsp?f=001t6QwZfpWJsqsh4ZIYxds4M0a8jHWT4BYd36WHkOnRoAKJuONIyd7QEWmz2v6n-smDisEQCarPFMHGOXefou7maND6CDdKv3DIiBXbMl0fAWIs4_k9-jP6chzcxwRZ8GujAuci1oikpkJ03v4oVAMUozBl0Y1qYHwqBd1jaYVfDy0twQ3FXZHN0t07fspFmdlHicmnqdKvMeV7a_n-hOTJB9eEUl9neZQyKeuFM_x_5C4tPcJM5k_XIAzg1783_mGYYg01vYzUNrUBMKvnC_IeQ==&amp;c=jRgGmjmimfbQuQIT86nMRmAbfjPrhoMDEutXTuShHX-uG8-WuINBng==&amp;ch=D97uXxWYtduNen2DyhuylWg5Uz8wTeA1g8cZoQEHHZSGbx-I545Uew==" TargetMode="External"/><Relationship Id="rId11" Type="http://schemas.openxmlformats.org/officeDocument/2006/relationships/hyperlink" Target="mailto:kaknisley@columbus.gov" TargetMode="External"/><Relationship Id="rId24" Type="http://schemas.openxmlformats.org/officeDocument/2006/relationships/hyperlink" Target="https://www.bizjournals.com/columbus/news/2023/05/22/pizzuti-cos-ashland-multifamily-development-dublin.html" TargetMode="External"/><Relationship Id="rId32" Type="http://schemas.openxmlformats.org/officeDocument/2006/relationships/hyperlink" Target="https://www.dispatch.com/story/business/2023/05/11/plain-city-is-booming-do-residents-want-to-retain-small-town-charm/70147072007/" TargetMode="External"/><Relationship Id="rId37" Type="http://schemas.openxmlformats.org/officeDocument/2006/relationships/hyperlink" Target="https://www.dispatch.com/story/business/2023/05/10/hilliard-area-residents-decry-apartment-complex-on-dublin-road/70178554007/" TargetMode="External"/><Relationship Id="rId40" Type="http://schemas.openxmlformats.org/officeDocument/2006/relationships/hyperlink" Target="https://www.columbusmessenger.com/tolles-offering-free-construction-camp-for-girls-this-summer.html" TargetMode="External"/><Relationship Id="rId45" Type="http://schemas.openxmlformats.org/officeDocument/2006/relationships/fontTable" Target="fontTable.xml"/><Relationship Id="rId5" Type="http://schemas.openxmlformats.org/officeDocument/2006/relationships/hyperlink" Target="https://r20.rs6.net/tn.jsp?f=001t6QwZfpWJsqsh4ZIYxds4M0a8jHWT4BYd36WHkOnRoAKJuONIyd7QFgM6a2czFtGHd372Ue_sp80S3PHLe0kQ84hPYWsWXyrYoh3L1-8b81H3-8qjzvmH5qBj3WB7XLrIhWD6OHBpmwpLPkOBMShP3Wv0MScaHsmpQwO02WzZxgCl-4UihWB1McBRHoNjrlbr4efWCHAZiZHOYlwiK-5XUFlyt-R6TvCeqGMZPliy8YJ5TdEfd1vfDMOrWTcg-YBKkg5Cfo8sBwku3QWG6Gs3A==&amp;c=jRgGmjmimfbQuQIT86nMRmAbfjPrhoMDEutXTuShHX-uG8-WuINBng==&amp;ch=D97uXxWYtduNen2DyhuylWg5Uz8wTeA1g8cZoQEHHZSGbx-I545Uew==" TargetMode="External"/><Relationship Id="rId15" Type="http://schemas.openxmlformats.org/officeDocument/2006/relationships/hyperlink" Target="https://www.dispatch.com/story/business/2023/05/18/intels-two-plants-in-new-albany-will-employ-3000-workers/70232792007/" TargetMode="External"/><Relationship Id="rId23" Type="http://schemas.openxmlformats.org/officeDocument/2006/relationships/hyperlink" Target="https://r20.rs6.net/tn.jsp?f=001t6QwZfpWJsqsh4ZIYxds4M0a8jHWT4BYd36WHkOnRoAKJuONIyd7QEWmz2v6n-smBLxBfjNgAgZ-DJ_d_i-F0pSEdHm5X9Jz2hzRVw8elxPoTngZz9tIewI5JGhaxtxFmH_N-u1Og7rV9yYSiyY-xDY9xdBb-sh98D1_lDcyjlGhZZUvuC8HAJc9sbFBY1e--TBQsHOct8qXjfcqQMg8EsJ7K64MA_eRt3LBOQ2mOxE=&amp;c=jRgGmjmimfbQuQIT86nMRmAbfjPrhoMDEutXTuShHX-uG8-WuINBng==&amp;ch=D97uXxWYtduNen2DyhuylWg5Uz8wTeA1g8cZoQEHHZSGbx-I545Uew==" TargetMode="External"/><Relationship Id="rId28" Type="http://schemas.openxmlformats.org/officeDocument/2006/relationships/hyperlink" Target="https://www.columbusmessenger.com/commission-approves-rezoning-plan-for-alkire-road-property.html" TargetMode="External"/><Relationship Id="rId36" Type="http://schemas.openxmlformats.org/officeDocument/2006/relationships/hyperlink" Target="https://www.bizjournals.com/columbus/news/2023/05/12/the-weekly-rundown-columbus-losing-affordability.html?utm_source=st&amp;utm_medium=en&amp;utm_campaign=me&amp;utm_content=CO&amp;ana=e_CO_me&amp;j=31459984&amp;senddate=2023-05-12" TargetMode="External"/><Relationship Id="rId10" Type="http://schemas.openxmlformats.org/officeDocument/2006/relationships/hyperlink" Target="https://drive.google.com/file/d/1GYZ7R8cRv6cc8HBCYLVHWT8HDhJlBIbW/view" TargetMode="External"/><Relationship Id="rId19" Type="http://schemas.openxmlformats.org/officeDocument/2006/relationships/hyperlink" Target="https://www.newarkadvocate.com/story/news/local/pataskala/2023/05/10/jersey-township-plan-predicts-population-could-grow-to-16000/70188505007/" TargetMode="External"/><Relationship Id="rId31" Type="http://schemas.openxmlformats.org/officeDocument/2006/relationships/hyperlink" Target="https://dispatch-oh-app.newsmemory.com/?publink=22c240bfe_134ab9f" TargetMode="External"/><Relationship Id="rId44" Type="http://schemas.openxmlformats.org/officeDocument/2006/relationships/hyperlink" Target="https://www.builderonline.com/products/new-york-passes-statewide-ban-on-natural-gas-in-most-new-construction_c?utm_source=newsletter&amp;utm_content=Article&amp;utm_medium=email&amp;utm_campaign=BP_051923&amp;" TargetMode="External"/><Relationship Id="rId4" Type="http://schemas.openxmlformats.org/officeDocument/2006/relationships/webSettings" Target="webSettings.xml"/><Relationship Id="rId9" Type="http://schemas.openxmlformats.org/officeDocument/2006/relationships/hyperlink" Target="https://www.enr.com/articles/56531-us-supreme-court-ruling-hobbles-epa-powers-to-regulate-wetlands" TargetMode="External"/><Relationship Id="rId14" Type="http://schemas.openxmlformats.org/officeDocument/2006/relationships/hyperlink" Target="https://dispatch-oh-app.newsmemory.com/?publink=15dc111c8_134ab9b" TargetMode="External"/><Relationship Id="rId22" Type="http://schemas.openxmlformats.org/officeDocument/2006/relationships/hyperlink" Target="https://r20.rs6.net/tn.jsp?f=001t6QwZfpWJsqsh4ZIYxds4M0a8jHWT4BYd36WHkOnRoAKJuONIyd7QEWmz2v6n-smppWy8cQytVbKbdWQpyufI-V_GnU4PEnbUI3ioI-1uxKNn5lxlqxEupTUGfCBNeK9vpU5ygCFYZ652P_zRFonFuQTI4c4cv7zChjWFUmXhs_8KF7nPoKPkGOHYinWBztF7S4gZpyUO8oUrS0nRh0CItk9p5ky9uZiLxWsjBDBe9lZv5ARazwDjJRhc8dRaB1F2OmQKYW738JLGn7m4-F9WfbFW6M0zo67lREa7RGbxN4=&amp;c=jRgGmjmimfbQuQIT86nMRmAbfjPrhoMDEutXTuShHX-uG8-WuINBng==&amp;ch=D97uXxWYtduNen2DyhuylWg5Uz8wTeA1g8cZoQEHHZSGbx-I545Uew==" TargetMode="External"/><Relationship Id="rId27" Type="http://schemas.openxmlformats.org/officeDocument/2006/relationships/hyperlink" Target="https://dispatch-oh-app.newsmemory.com/?publink=02c240bfe_134ab9f" TargetMode="External"/><Relationship Id="rId30" Type="http://schemas.openxmlformats.org/officeDocument/2006/relationships/hyperlink" Target="https://www.bizjournals.com/columbus/news/2023/05/19/housing-market.html?utm_source=st&amp;utm_medium=en&amp;utm_campaign=me&amp;utm_content=CO&amp;ana=e_CO_me&amp;j=31532953&amp;senddate=2023-05-19" TargetMode="External"/><Relationship Id="rId35" Type="http://schemas.openxmlformats.org/officeDocument/2006/relationships/hyperlink" Target="https://www.bizjournals.com/columbus/news/2023/05/15/preferred-living-project-rocky-fork-blacklick-area.html" TargetMode="External"/><Relationship Id="rId43" Type="http://schemas.openxmlformats.org/officeDocument/2006/relationships/hyperlink" Target="https://www.wsj.com/articles/the-return-to-the-office-has-stalled-e0af9741?mod=djm_dailydiscvrtst" TargetMode="External"/><Relationship Id="rId8" Type="http://schemas.openxmlformats.org/officeDocument/2006/relationships/hyperlink" Target="mailto:mazappe@aep.com" TargetMode="External"/><Relationship Id="rId3" Type="http://schemas.openxmlformats.org/officeDocument/2006/relationships/settings" Target="settings.xml"/><Relationship Id="rId12" Type="http://schemas.openxmlformats.org/officeDocument/2006/relationships/hyperlink" Target="https://www.census.gov/programs-surveys/popest.html" TargetMode="External"/><Relationship Id="rId17" Type="http://schemas.openxmlformats.org/officeDocument/2006/relationships/hyperlink" Target="https://www.newarkadvocate.com/story/news/education/2023/05/18/newark-high-school-students-see-big-opportunities-in-skilled-trades/70219606007/" TargetMode="External"/><Relationship Id="rId25" Type="http://schemas.openxmlformats.org/officeDocument/2006/relationships/hyperlink" Target="https://www.bizjournals.com/columbus/news/2023/05/17/chase-tower-owners-plan-to-covert-columbus.html" TargetMode="External"/><Relationship Id="rId33" Type="http://schemas.openxmlformats.org/officeDocument/2006/relationships/hyperlink" Target="https://www.bizjournals.com/columbus/news/2023/05/10/crescent-woods-apartments-crescent-at-central-park.html" TargetMode="External"/><Relationship Id="rId38" Type="http://schemas.openxmlformats.org/officeDocument/2006/relationships/hyperlink" Target="https://www.bizjournals.com/columbus/news/2023/05/10/south-columbus-affordable-housing-ymca-residents.html" TargetMode="External"/><Relationship Id="rId46" Type="http://schemas.openxmlformats.org/officeDocument/2006/relationships/theme" Target="theme/theme1.xml"/><Relationship Id="rId20" Type="http://schemas.openxmlformats.org/officeDocument/2006/relationships/hyperlink" Target="https://www.newarkadvocate.com/story/news/local/granville/2023/05/16/epa-hosting-june-meeting-on-asphalt-plants-proposed-near-raccoon-creek/70218288007/?utm_source=newarkadvocate-daily-briefing-strada&amp;utm_medium=email&amp;utm_campaign=dailybriefing&amp;utm_term=hero&amp;utm_content=pnew-newark-nletter65" TargetMode="External"/><Relationship Id="rId41" Type="http://schemas.openxmlformats.org/officeDocument/2006/relationships/hyperlink" Target="https://www.nahb.org/blog/2023/05/hud-codes?utm_source=newsletter&amp;utm_medium=0522&amp;utm_campaign=MMB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Melchi</dc:creator>
  <cp:keywords/>
  <dc:description/>
  <cp:lastModifiedBy>DebbieLee Dougherty</cp:lastModifiedBy>
  <cp:revision>2</cp:revision>
  <dcterms:created xsi:type="dcterms:W3CDTF">2023-06-01T14:04:00Z</dcterms:created>
  <dcterms:modified xsi:type="dcterms:W3CDTF">2023-06-01T14:04:00Z</dcterms:modified>
</cp:coreProperties>
</file>